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1BF8" w14:textId="3037004D" w:rsidR="00472EF7" w:rsidRPr="00E55F34" w:rsidRDefault="00A6554D">
      <w:pPr>
        <w:rPr>
          <w:rFonts w:ascii="Arial" w:hAnsi="Arial" w:cs="Arial"/>
          <w:b/>
          <w:bCs/>
          <w:sz w:val="36"/>
          <w:szCs w:val="36"/>
        </w:rPr>
      </w:pPr>
      <w:proofErr w:type="spellStart"/>
      <w:r w:rsidRPr="00E55F34">
        <w:rPr>
          <w:rFonts w:ascii="Arial" w:hAnsi="Arial" w:cs="Arial"/>
          <w:b/>
          <w:bCs/>
          <w:sz w:val="36"/>
          <w:szCs w:val="36"/>
        </w:rPr>
        <w:t>SprottenFlotte</w:t>
      </w:r>
      <w:proofErr w:type="spellEnd"/>
      <w:r w:rsidRPr="00E55F3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5F4474">
        <w:rPr>
          <w:rFonts w:ascii="Arial" w:hAnsi="Arial" w:cs="Arial"/>
          <w:b/>
          <w:bCs/>
          <w:sz w:val="36"/>
          <w:szCs w:val="36"/>
        </w:rPr>
        <w:t>Pressekit</w:t>
      </w:r>
      <w:proofErr w:type="spellEnd"/>
    </w:p>
    <w:p w14:paraId="2A60BB7C" w14:textId="5C053C9E" w:rsidR="00A6554D" w:rsidRPr="00E55F34" w:rsidRDefault="00A6554D">
      <w:pPr>
        <w:rPr>
          <w:rFonts w:ascii="Arial" w:hAnsi="Arial" w:cs="Arial"/>
          <w:b/>
          <w:bCs/>
          <w:sz w:val="36"/>
          <w:szCs w:val="36"/>
        </w:rPr>
      </w:pPr>
    </w:p>
    <w:p w14:paraId="4FF3588F" w14:textId="06134935" w:rsidR="00A6554D" w:rsidRPr="00E55F34" w:rsidRDefault="00A6554D">
      <w:pPr>
        <w:rPr>
          <w:rFonts w:ascii="Arial" w:hAnsi="Arial" w:cs="Arial"/>
          <w:b/>
          <w:bCs/>
          <w:sz w:val="28"/>
          <w:szCs w:val="28"/>
        </w:rPr>
      </w:pPr>
      <w:r w:rsidRPr="00E55F34">
        <w:rPr>
          <w:rFonts w:ascii="Arial" w:hAnsi="Arial" w:cs="Arial"/>
          <w:b/>
          <w:bCs/>
          <w:sz w:val="28"/>
          <w:szCs w:val="28"/>
        </w:rPr>
        <w:t>Textbausteine:</w:t>
      </w:r>
    </w:p>
    <w:p w14:paraId="1A65DD1E" w14:textId="77777777" w:rsidR="00A6554D" w:rsidRPr="00E55F34" w:rsidRDefault="00A6554D" w:rsidP="00A6554D">
      <w:pPr>
        <w:pStyle w:val="PNWCopy10pt"/>
        <w:jc w:val="both"/>
        <w:rPr>
          <w:rFonts w:ascii="Arial" w:hAnsi="Arial" w:cs="Arial"/>
          <w:sz w:val="22"/>
          <w:szCs w:val="22"/>
        </w:rPr>
      </w:pPr>
    </w:p>
    <w:p w14:paraId="32FD964D" w14:textId="16A72302" w:rsidR="00E55F34" w:rsidRDefault="00E55F34" w:rsidP="00A6554D">
      <w:pPr>
        <w:pStyle w:val="PNWCopy10p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Flexibel von A nach B ohne eigenes Rad durch die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KielRegion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: Mit dem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Bikesharing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-System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SprottenFlotte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ist das möglich. Mit </w:t>
      </w:r>
      <w:r w:rsidR="00FE68B2">
        <w:rPr>
          <w:rFonts w:ascii="Arial" w:hAnsi="Arial" w:cs="Arial"/>
          <w:sz w:val="22"/>
          <w:szCs w:val="22"/>
          <w:shd w:val="clear" w:color="auto" w:fill="FFFFFF"/>
        </w:rPr>
        <w:t>Fahrrädern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Lastenrädern mit und ohne Antrieb sowie E-Bikes kann </w:t>
      </w:r>
      <w:proofErr w:type="spellStart"/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jede:r</w:t>
      </w:r>
      <w:proofErr w:type="spellEnd"/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spontan mobil sein.</w:t>
      </w:r>
    </w:p>
    <w:p w14:paraId="71E49F51" w14:textId="77777777" w:rsidR="00E55F34" w:rsidRPr="00E55F34" w:rsidRDefault="00E55F34" w:rsidP="00A6554D">
      <w:pPr>
        <w:pStyle w:val="PNWCopy10pt"/>
        <w:jc w:val="both"/>
        <w:rPr>
          <w:rFonts w:ascii="Arial" w:hAnsi="Arial" w:cs="Arial"/>
          <w:shd w:val="clear" w:color="auto" w:fill="FFFFFF"/>
        </w:rPr>
      </w:pPr>
    </w:p>
    <w:p w14:paraId="50E088C9" w14:textId="341FFAC9" w:rsidR="00A6554D" w:rsidRPr="00E55F34" w:rsidRDefault="00A6554D" w:rsidP="00A6554D">
      <w:pPr>
        <w:pStyle w:val="PNWCopy10pt"/>
        <w:jc w:val="both"/>
        <w:rPr>
          <w:rFonts w:ascii="Arial" w:hAnsi="Arial" w:cs="Arial"/>
          <w:sz w:val="22"/>
          <w:szCs w:val="22"/>
        </w:rPr>
      </w:pPr>
      <w:r w:rsidRPr="00E55F34">
        <w:rPr>
          <w:rFonts w:ascii="Arial" w:hAnsi="Arial" w:cs="Arial"/>
          <w:sz w:val="22"/>
          <w:szCs w:val="22"/>
        </w:rPr>
        <w:t xml:space="preserve">Die </w:t>
      </w:r>
      <w:proofErr w:type="spellStart"/>
      <w:r w:rsidRPr="00E55F34">
        <w:rPr>
          <w:rFonts w:ascii="Arial" w:hAnsi="Arial" w:cs="Arial"/>
          <w:sz w:val="22"/>
          <w:szCs w:val="22"/>
        </w:rPr>
        <w:t>SprottenFlotte</w:t>
      </w:r>
      <w:proofErr w:type="spellEnd"/>
      <w:r w:rsidRPr="00E55F34">
        <w:rPr>
          <w:rFonts w:ascii="Arial" w:hAnsi="Arial" w:cs="Arial"/>
          <w:sz w:val="22"/>
          <w:szCs w:val="22"/>
        </w:rPr>
        <w:t xml:space="preserve"> ist 2019 in der KielRegion gestartet und als Erfolgsmodell heute aus der Region nicht mehr wegzudenken. Mit mehr als 700 Rädern an über 100 Stationen steht die </w:t>
      </w:r>
      <w:proofErr w:type="spellStart"/>
      <w:r w:rsidRPr="00E55F34">
        <w:rPr>
          <w:rFonts w:ascii="Arial" w:hAnsi="Arial" w:cs="Arial"/>
          <w:sz w:val="22"/>
          <w:szCs w:val="22"/>
        </w:rPr>
        <w:t>SprottenFlotte</w:t>
      </w:r>
      <w:proofErr w:type="spellEnd"/>
      <w:r w:rsidRPr="00E55F34">
        <w:rPr>
          <w:rFonts w:ascii="Arial" w:hAnsi="Arial" w:cs="Arial"/>
          <w:sz w:val="22"/>
          <w:szCs w:val="22"/>
        </w:rPr>
        <w:t xml:space="preserve"> </w:t>
      </w:r>
      <w:r w:rsidR="00E55F34" w:rsidRPr="00E55F34">
        <w:rPr>
          <w:rFonts w:ascii="Arial" w:hAnsi="Arial" w:cs="Arial"/>
          <w:sz w:val="22"/>
          <w:szCs w:val="22"/>
        </w:rPr>
        <w:t xml:space="preserve">in </w:t>
      </w:r>
      <w:r w:rsidR="004949F0">
        <w:rPr>
          <w:rFonts w:ascii="Arial" w:hAnsi="Arial" w:cs="Arial"/>
          <w:sz w:val="22"/>
          <w:szCs w:val="22"/>
        </w:rPr>
        <w:t xml:space="preserve">vielen </w:t>
      </w:r>
      <w:r w:rsidR="00E55F34" w:rsidRPr="00E55F34">
        <w:rPr>
          <w:rFonts w:ascii="Arial" w:hAnsi="Arial" w:cs="Arial"/>
          <w:sz w:val="22"/>
          <w:szCs w:val="22"/>
        </w:rPr>
        <w:t>Städten und Gemeinden der KielRegion zur Verfügung.</w:t>
      </w:r>
    </w:p>
    <w:p w14:paraId="50EC6C66" w14:textId="77777777" w:rsidR="00A6554D" w:rsidRPr="00E55F34" w:rsidRDefault="00A6554D" w:rsidP="00A6554D">
      <w:pPr>
        <w:pStyle w:val="PNWCopy10pt"/>
        <w:jc w:val="both"/>
        <w:rPr>
          <w:rFonts w:ascii="Arial" w:hAnsi="Arial" w:cs="Arial"/>
          <w:sz w:val="22"/>
          <w:szCs w:val="22"/>
        </w:rPr>
      </w:pPr>
    </w:p>
    <w:p w14:paraId="2DAC7231" w14:textId="621F052F" w:rsidR="00A63A1B" w:rsidRDefault="00E55F34" w:rsidP="00E55F34">
      <w:pPr>
        <w:pStyle w:val="PNWCopy10pt"/>
        <w:jc w:val="both"/>
        <w:rPr>
          <w:rFonts w:ascii="Arial" w:hAnsi="Arial" w:cs="Arial"/>
          <w:sz w:val="22"/>
          <w:szCs w:val="22"/>
        </w:rPr>
      </w:pPr>
      <w:r w:rsidRPr="00E55F34">
        <w:rPr>
          <w:rFonts w:ascii="Arial" w:hAnsi="Arial" w:cs="Arial"/>
          <w:sz w:val="22"/>
          <w:szCs w:val="22"/>
        </w:rPr>
        <w:t xml:space="preserve">Neue Räder, neue App, neues Design: Seit Januar 2023 hat die </w:t>
      </w:r>
      <w:proofErr w:type="spellStart"/>
      <w:r w:rsidRPr="00E55F34">
        <w:rPr>
          <w:rFonts w:ascii="Arial" w:hAnsi="Arial" w:cs="Arial"/>
          <w:sz w:val="22"/>
          <w:szCs w:val="22"/>
        </w:rPr>
        <w:t>SprottenFlotte</w:t>
      </w:r>
      <w:proofErr w:type="spellEnd"/>
      <w:r w:rsidRPr="00E55F34">
        <w:rPr>
          <w:rFonts w:ascii="Arial" w:hAnsi="Arial" w:cs="Arial"/>
          <w:sz w:val="22"/>
          <w:szCs w:val="22"/>
        </w:rPr>
        <w:t xml:space="preserve"> neue Räder auf der Straße. Damit kommen die </w:t>
      </w:r>
      <w:proofErr w:type="spellStart"/>
      <w:proofErr w:type="gramStart"/>
      <w:r w:rsidRPr="00E55F34">
        <w:rPr>
          <w:rFonts w:ascii="Arial" w:hAnsi="Arial" w:cs="Arial"/>
          <w:sz w:val="22"/>
          <w:szCs w:val="22"/>
        </w:rPr>
        <w:t>Bürger:innen</w:t>
      </w:r>
      <w:proofErr w:type="spellEnd"/>
      <w:proofErr w:type="gramEnd"/>
      <w:r w:rsidRPr="00E55F34">
        <w:rPr>
          <w:rFonts w:ascii="Arial" w:hAnsi="Arial" w:cs="Arial"/>
          <w:sz w:val="22"/>
          <w:szCs w:val="22"/>
        </w:rPr>
        <w:t xml:space="preserve"> der </w:t>
      </w:r>
      <w:proofErr w:type="spellStart"/>
      <w:r w:rsidRPr="00E55F34">
        <w:rPr>
          <w:rFonts w:ascii="Arial" w:hAnsi="Arial" w:cs="Arial"/>
          <w:sz w:val="22"/>
          <w:szCs w:val="22"/>
        </w:rPr>
        <w:t>KielRegion</w:t>
      </w:r>
      <w:proofErr w:type="spellEnd"/>
      <w:r w:rsidRPr="00E55F34">
        <w:rPr>
          <w:rFonts w:ascii="Arial" w:hAnsi="Arial" w:cs="Arial"/>
          <w:sz w:val="22"/>
          <w:szCs w:val="22"/>
        </w:rPr>
        <w:t xml:space="preserve"> weiterhin günstig, grün und flexibel an ihr Ziel.</w:t>
      </w:r>
    </w:p>
    <w:p w14:paraId="5B16C56C" w14:textId="77777777" w:rsidR="00A63A1B" w:rsidRDefault="00A63A1B" w:rsidP="00E55F34">
      <w:pPr>
        <w:pStyle w:val="PNWCopy10pt"/>
        <w:jc w:val="both"/>
        <w:rPr>
          <w:rFonts w:ascii="Arial" w:hAnsi="Arial" w:cs="Arial"/>
          <w:sz w:val="22"/>
          <w:szCs w:val="22"/>
        </w:rPr>
      </w:pPr>
    </w:p>
    <w:p w14:paraId="70BDC999" w14:textId="68F81A69" w:rsidR="00A63A1B" w:rsidRDefault="00A63A1B" w:rsidP="00A63A1B">
      <w:pPr>
        <w:pStyle w:val="PNWCopy10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Benutzung ist leicht: Einfach im </w:t>
      </w:r>
      <w:r w:rsidRPr="00E55F34">
        <w:rPr>
          <w:rFonts w:ascii="Arial" w:hAnsi="Arial" w:cs="Arial"/>
          <w:sz w:val="22"/>
          <w:szCs w:val="22"/>
        </w:rPr>
        <w:t xml:space="preserve">App-Store die App von Donkey </w:t>
      </w:r>
      <w:proofErr w:type="spellStart"/>
      <w:r w:rsidRPr="00E55F34">
        <w:rPr>
          <w:rFonts w:ascii="Arial" w:hAnsi="Arial" w:cs="Arial"/>
          <w:sz w:val="22"/>
          <w:szCs w:val="22"/>
        </w:rPr>
        <w:t>Republic</w:t>
      </w:r>
      <w:proofErr w:type="spellEnd"/>
      <w:r w:rsidRPr="00E55F34">
        <w:rPr>
          <w:rFonts w:ascii="Arial" w:hAnsi="Arial" w:cs="Arial"/>
          <w:sz w:val="22"/>
          <w:szCs w:val="22"/>
        </w:rPr>
        <w:t xml:space="preserve"> herunter</w:t>
      </w:r>
      <w:r w:rsidR="00FE68B2">
        <w:rPr>
          <w:rFonts w:ascii="Arial" w:hAnsi="Arial" w:cs="Arial"/>
          <w:sz w:val="22"/>
          <w:szCs w:val="22"/>
        </w:rPr>
        <w:t>laden</w:t>
      </w:r>
      <w:r w:rsidRPr="00E55F34">
        <w:rPr>
          <w:rFonts w:ascii="Arial" w:hAnsi="Arial" w:cs="Arial"/>
          <w:sz w:val="22"/>
          <w:szCs w:val="22"/>
        </w:rPr>
        <w:t xml:space="preserve">, registrieren und losfahren. Die Räder stehen an den Stationen in der gesamten KielRegion und sind über die App einsehbar. </w:t>
      </w:r>
      <w:r>
        <w:rPr>
          <w:rFonts w:ascii="Arial" w:hAnsi="Arial" w:cs="Arial"/>
          <w:sz w:val="22"/>
          <w:szCs w:val="22"/>
        </w:rPr>
        <w:t>Seit 2023 können auch</w:t>
      </w:r>
      <w:r w:rsidRPr="00E55F34">
        <w:rPr>
          <w:rFonts w:ascii="Arial" w:hAnsi="Arial" w:cs="Arial"/>
          <w:sz w:val="22"/>
          <w:szCs w:val="22"/>
        </w:rPr>
        <w:t xml:space="preserve"> die E-Bikes an jeder Station ausgeliehen und abgegeben werden. </w:t>
      </w:r>
    </w:p>
    <w:p w14:paraId="3BEBDA35" w14:textId="6E7953BE" w:rsidR="00A63A1B" w:rsidRDefault="00A63A1B" w:rsidP="00A63A1B">
      <w:pPr>
        <w:pStyle w:val="PNWCopy10pt"/>
        <w:jc w:val="both"/>
        <w:rPr>
          <w:rFonts w:ascii="Arial" w:hAnsi="Arial" w:cs="Arial"/>
          <w:sz w:val="22"/>
          <w:szCs w:val="22"/>
        </w:rPr>
      </w:pPr>
      <w:r w:rsidRPr="00E55F34">
        <w:rPr>
          <w:rFonts w:ascii="Arial" w:hAnsi="Arial" w:cs="Arial"/>
          <w:sz w:val="22"/>
          <w:szCs w:val="22"/>
        </w:rPr>
        <w:t xml:space="preserve">Bei der Ausleihe der </w:t>
      </w:r>
      <w:r>
        <w:rPr>
          <w:rFonts w:ascii="Arial" w:hAnsi="Arial" w:cs="Arial"/>
          <w:sz w:val="22"/>
          <w:szCs w:val="22"/>
        </w:rPr>
        <w:t>Standard-R</w:t>
      </w:r>
      <w:r w:rsidRPr="00E55F34">
        <w:rPr>
          <w:rFonts w:ascii="Arial" w:hAnsi="Arial" w:cs="Arial"/>
          <w:sz w:val="22"/>
          <w:szCs w:val="22"/>
        </w:rPr>
        <w:t xml:space="preserve">äder sind die ersten 30 Minuten weiterhin kostenfrei, danach kosten 30 Minuten jeweils einen Euro. Für die Lastenräder zahlt man einen Euro je 30 Minuten. E-Bikes und E-Lastenräder kosten </w:t>
      </w:r>
      <w:r w:rsidR="00FE68B2">
        <w:rPr>
          <w:rFonts w:ascii="Arial" w:hAnsi="Arial" w:cs="Arial"/>
          <w:sz w:val="22"/>
          <w:szCs w:val="22"/>
        </w:rPr>
        <w:t xml:space="preserve">für </w:t>
      </w:r>
      <w:r w:rsidRPr="00E55F34">
        <w:rPr>
          <w:rFonts w:ascii="Arial" w:hAnsi="Arial" w:cs="Arial"/>
          <w:sz w:val="22"/>
          <w:szCs w:val="22"/>
        </w:rPr>
        <w:t>die ersten 30 Minuten zwei Euro, danach jede weitere halbe Stunde einen Euro.</w:t>
      </w:r>
    </w:p>
    <w:p w14:paraId="3009BF3F" w14:textId="00FA9EF8" w:rsidR="00273031" w:rsidRDefault="00273031" w:rsidP="00A63A1B">
      <w:pPr>
        <w:pStyle w:val="PNWCopy10pt"/>
        <w:jc w:val="both"/>
        <w:rPr>
          <w:rFonts w:ascii="Arial" w:hAnsi="Arial" w:cs="Arial"/>
          <w:sz w:val="22"/>
          <w:szCs w:val="22"/>
        </w:rPr>
      </w:pPr>
    </w:p>
    <w:p w14:paraId="29B143B9" w14:textId="3B5DD07D" w:rsidR="00273031" w:rsidRDefault="00273031" w:rsidP="00273031">
      <w:pPr>
        <w:pStyle w:val="PNWCopy10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Weitere Infos gibt es hier: </w:t>
      </w:r>
      <w:hyperlink r:id="rId6" w:history="1">
        <w:r w:rsidRPr="002A23D3">
          <w:rPr>
            <w:rStyle w:val="Hyperlink"/>
            <w:rFonts w:ascii="Arial" w:hAnsi="Arial" w:cs="Arial"/>
            <w:sz w:val="22"/>
            <w:szCs w:val="22"/>
          </w:rPr>
          <w:t>https://www.kielregion.de/mobilitaetsregion/sprottenflotte/anbieterwechsel/</w:t>
        </w:r>
      </w:hyperlink>
    </w:p>
    <w:p w14:paraId="707BDF1C" w14:textId="77777777" w:rsidR="00273031" w:rsidRPr="00E55F34" w:rsidRDefault="00273031" w:rsidP="00A63A1B">
      <w:pPr>
        <w:pStyle w:val="PNWCopy10pt"/>
        <w:jc w:val="both"/>
        <w:rPr>
          <w:rFonts w:ascii="Arial" w:hAnsi="Arial" w:cs="Arial"/>
          <w:sz w:val="22"/>
          <w:szCs w:val="22"/>
        </w:rPr>
      </w:pPr>
    </w:p>
    <w:p w14:paraId="7CA8BF3F" w14:textId="157CC2F8" w:rsidR="00A63A1B" w:rsidRDefault="00A63A1B" w:rsidP="00E55F34">
      <w:pPr>
        <w:pStyle w:val="PNWCopy10pt"/>
        <w:jc w:val="both"/>
        <w:rPr>
          <w:rFonts w:ascii="Arial" w:hAnsi="Arial" w:cs="Arial"/>
          <w:sz w:val="22"/>
          <w:szCs w:val="22"/>
        </w:rPr>
      </w:pPr>
    </w:p>
    <w:p w14:paraId="27803CC3" w14:textId="77777777" w:rsidR="00A63A1B" w:rsidRDefault="00A63A1B" w:rsidP="00A63A1B">
      <w:pPr>
        <w:rPr>
          <w:rFonts w:ascii="Arial" w:hAnsi="Arial" w:cs="Arial"/>
          <w:b/>
          <w:bCs/>
          <w:sz w:val="28"/>
          <w:szCs w:val="28"/>
        </w:rPr>
      </w:pPr>
    </w:p>
    <w:p w14:paraId="269EA9DE" w14:textId="4163837B" w:rsidR="00A63A1B" w:rsidRDefault="00420114" w:rsidP="00A63A1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Postkarten</w:t>
      </w:r>
      <w:r w:rsidR="00FE68B2">
        <w:rPr>
          <w:rFonts w:ascii="Arial" w:hAnsi="Arial" w:cs="Arial"/>
          <w:b/>
          <w:bCs/>
          <w:sz w:val="28"/>
          <w:szCs w:val="28"/>
        </w:rPr>
        <w:t xml:space="preserve"> &amp; Poster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5BACD21F" w14:textId="613A93B7" w:rsidR="00A63A1B" w:rsidRDefault="00420114" w:rsidP="00A63A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Gerne stellen wir Ihnen Postkarten </w:t>
      </w:r>
      <w:r w:rsidR="00FE68B2">
        <w:rPr>
          <w:rFonts w:ascii="Arial" w:hAnsi="Arial" w:cs="Arial"/>
        </w:rPr>
        <w:t xml:space="preserve">oder </w:t>
      </w:r>
      <w:r w:rsidR="0000770C">
        <w:rPr>
          <w:rFonts w:ascii="Arial" w:hAnsi="Arial" w:cs="Arial"/>
        </w:rPr>
        <w:t>Poster</w:t>
      </w:r>
      <w:r w:rsidR="00FE6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 </w:t>
      </w:r>
      <w:proofErr w:type="spellStart"/>
      <w:r>
        <w:rPr>
          <w:rFonts w:ascii="Arial" w:hAnsi="Arial" w:cs="Arial"/>
        </w:rPr>
        <w:t>SprottenFlotte</w:t>
      </w:r>
      <w:proofErr w:type="spellEnd"/>
      <w:r>
        <w:rPr>
          <w:rFonts w:ascii="Arial" w:hAnsi="Arial" w:cs="Arial"/>
        </w:rPr>
        <w:t xml:space="preserve"> zur Auslage in Ihren Räumlichkeiten bereit. Sagen Sie uns einfach Bescheid, wenn Sie welche benötigen.</w:t>
      </w:r>
    </w:p>
    <w:p w14:paraId="1F41CE97" w14:textId="77777777" w:rsidR="0000770C" w:rsidRPr="0000770C" w:rsidRDefault="0000770C" w:rsidP="00A63A1B">
      <w:pPr>
        <w:rPr>
          <w:rFonts w:ascii="Arial" w:hAnsi="Arial" w:cs="Arial"/>
        </w:rPr>
      </w:pPr>
    </w:p>
    <w:p w14:paraId="4A53ECDB" w14:textId="77777777" w:rsidR="00A63A1B" w:rsidRDefault="00A63A1B" w:rsidP="00A63A1B">
      <w:pPr>
        <w:rPr>
          <w:rFonts w:ascii="Arial" w:hAnsi="Arial" w:cs="Arial"/>
          <w:b/>
          <w:bCs/>
          <w:sz w:val="28"/>
          <w:szCs w:val="28"/>
        </w:rPr>
      </w:pPr>
    </w:p>
    <w:p w14:paraId="29017109" w14:textId="77777777" w:rsidR="00A63A1B" w:rsidRDefault="00A63A1B" w:rsidP="00A63A1B">
      <w:pPr>
        <w:rPr>
          <w:rFonts w:ascii="Arial" w:hAnsi="Arial" w:cs="Arial"/>
          <w:b/>
          <w:bCs/>
          <w:sz w:val="28"/>
          <w:szCs w:val="28"/>
        </w:rPr>
      </w:pPr>
    </w:p>
    <w:p w14:paraId="1B35110A" w14:textId="77777777" w:rsidR="00A63A1B" w:rsidRDefault="00A63A1B" w:rsidP="00A63A1B">
      <w:pPr>
        <w:rPr>
          <w:rFonts w:ascii="Arial" w:hAnsi="Arial" w:cs="Arial"/>
          <w:b/>
          <w:bCs/>
          <w:sz w:val="28"/>
          <w:szCs w:val="28"/>
        </w:rPr>
      </w:pPr>
    </w:p>
    <w:p w14:paraId="43B26777" w14:textId="77777777" w:rsidR="00A63A1B" w:rsidRDefault="00A63A1B" w:rsidP="00A63A1B">
      <w:pPr>
        <w:rPr>
          <w:rFonts w:ascii="Arial" w:hAnsi="Arial" w:cs="Arial"/>
          <w:b/>
          <w:bCs/>
          <w:sz w:val="28"/>
          <w:szCs w:val="28"/>
        </w:rPr>
      </w:pPr>
    </w:p>
    <w:p w14:paraId="39473678" w14:textId="77777777" w:rsidR="00A63A1B" w:rsidRDefault="00A63A1B" w:rsidP="00A63A1B">
      <w:pPr>
        <w:rPr>
          <w:rFonts w:ascii="Arial" w:hAnsi="Arial" w:cs="Arial"/>
          <w:b/>
          <w:bCs/>
          <w:sz w:val="28"/>
          <w:szCs w:val="28"/>
        </w:rPr>
      </w:pPr>
    </w:p>
    <w:p w14:paraId="1F5E1E1F" w14:textId="701C3CE2" w:rsidR="00A63A1B" w:rsidRDefault="00A63A1B" w:rsidP="00A63A1B">
      <w:pPr>
        <w:rPr>
          <w:rFonts w:ascii="Arial" w:hAnsi="Arial" w:cs="Arial"/>
          <w:b/>
          <w:bCs/>
          <w:sz w:val="28"/>
          <w:szCs w:val="28"/>
        </w:rPr>
      </w:pPr>
      <w:r w:rsidRPr="00E55F34">
        <w:rPr>
          <w:rFonts w:ascii="Arial" w:hAnsi="Arial" w:cs="Arial"/>
          <w:b/>
          <w:bCs/>
          <w:sz w:val="28"/>
          <w:szCs w:val="28"/>
        </w:rPr>
        <w:lastRenderedPageBreak/>
        <w:t>Fotos:</w:t>
      </w:r>
    </w:p>
    <w:p w14:paraId="0658AC55" w14:textId="1D63699F" w:rsidR="00A63A1B" w:rsidRPr="00A63A1B" w:rsidRDefault="00A63A1B" w:rsidP="00A63A1B">
      <w:pPr>
        <w:rPr>
          <w:rFonts w:ascii="Arial" w:hAnsi="Arial" w:cs="Arial"/>
          <w:sz w:val="28"/>
          <w:szCs w:val="28"/>
        </w:rPr>
      </w:pPr>
      <w:r w:rsidRPr="00A63A1B">
        <w:rPr>
          <w:rFonts w:ascii="Arial" w:hAnsi="Arial" w:cs="Arial"/>
        </w:rPr>
        <w:t>Folgende Fotos können Sie frei verwenden</w:t>
      </w:r>
      <w:r w:rsidR="005F4474">
        <w:rPr>
          <w:rFonts w:ascii="Arial" w:hAnsi="Arial" w:cs="Arial"/>
        </w:rPr>
        <w:t xml:space="preserve"> (Quellenangabe: KielRegion)</w:t>
      </w:r>
      <w:r w:rsidRPr="00A63A1B">
        <w:rPr>
          <w:rFonts w:ascii="Arial" w:hAnsi="Arial" w:cs="Arial"/>
        </w:rPr>
        <w:t>:</w:t>
      </w:r>
    </w:p>
    <w:p w14:paraId="2652B714" w14:textId="085A99E2" w:rsidR="00E55F34" w:rsidRPr="00E55F34" w:rsidRDefault="00A63A1B" w:rsidP="00E55F34">
      <w:pPr>
        <w:pStyle w:val="PNWCopy10pt"/>
        <w:jc w:val="both"/>
        <w:rPr>
          <w:rFonts w:ascii="Arial" w:hAnsi="Arial" w:cs="Arial"/>
          <w:sz w:val="22"/>
          <w:szCs w:val="22"/>
        </w:rPr>
      </w:pPr>
      <w:r w:rsidRPr="00A63A1B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3546BD3" wp14:editId="3679B40E">
            <wp:extent cx="1702739" cy="25527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70" cy="256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6E40C08" wp14:editId="113DF0F5">
            <wp:extent cx="3169201" cy="211455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219" cy="212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AF8D4E9" wp14:editId="715FA393">
            <wp:extent cx="1702739" cy="25527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885" cy="257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335ACE3" wp14:editId="58D6290B">
            <wp:extent cx="1702738" cy="25527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55" cy="256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03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6CE3A49" wp14:editId="44BA8001">
            <wp:extent cx="1701800" cy="25527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628" cy="255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17CAE" w14:textId="44A8C606" w:rsidR="00A6554D" w:rsidRPr="00E55F34" w:rsidRDefault="00A6554D">
      <w:pPr>
        <w:rPr>
          <w:rFonts w:ascii="Arial" w:hAnsi="Arial" w:cs="Arial"/>
        </w:rPr>
      </w:pPr>
    </w:p>
    <w:p w14:paraId="5A7E5DC8" w14:textId="1E8C9D92" w:rsidR="00A6554D" w:rsidRPr="00420114" w:rsidRDefault="00A6554D">
      <w:pPr>
        <w:rPr>
          <w:rFonts w:ascii="Arial" w:hAnsi="Arial" w:cs="Arial"/>
        </w:rPr>
      </w:pPr>
    </w:p>
    <w:sectPr w:rsidR="00A6554D" w:rsidRPr="00420114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0555" w14:textId="77777777" w:rsidR="004949F0" w:rsidRDefault="004949F0" w:rsidP="004949F0">
      <w:pPr>
        <w:spacing w:after="0" w:line="240" w:lineRule="auto"/>
      </w:pPr>
      <w:r>
        <w:separator/>
      </w:r>
    </w:p>
  </w:endnote>
  <w:endnote w:type="continuationSeparator" w:id="0">
    <w:p w14:paraId="43211C26" w14:textId="77777777" w:rsidR="004949F0" w:rsidRDefault="004949F0" w:rsidP="0049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rkasse Rg">
    <w:altName w:val="Calibri"/>
    <w:charset w:val="00"/>
    <w:family w:val="swiss"/>
    <w:pitch w:val="variable"/>
    <w:sig w:usb0="80000027" w:usb1="50000053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9621" w14:textId="77777777" w:rsidR="004949F0" w:rsidRDefault="004949F0" w:rsidP="004949F0">
      <w:pPr>
        <w:spacing w:after="0" w:line="240" w:lineRule="auto"/>
      </w:pPr>
      <w:r>
        <w:separator/>
      </w:r>
    </w:p>
  </w:footnote>
  <w:footnote w:type="continuationSeparator" w:id="0">
    <w:p w14:paraId="0B68BE25" w14:textId="77777777" w:rsidR="004949F0" w:rsidRDefault="004949F0" w:rsidP="00494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47FF" w14:textId="521994EF" w:rsidR="004949F0" w:rsidRDefault="00AE189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275DB5" wp14:editId="1BF0E84A">
          <wp:simplePos x="0" y="0"/>
          <wp:positionH relativeFrom="margin">
            <wp:posOffset>3488055</wp:posOffset>
          </wp:positionH>
          <wp:positionV relativeFrom="margin">
            <wp:posOffset>-1287145</wp:posOffset>
          </wp:positionV>
          <wp:extent cx="2272665" cy="1273810"/>
          <wp:effectExtent l="0" t="0" r="0" b="254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665" cy="127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E57A61" w14:textId="77777777" w:rsidR="004949F0" w:rsidRDefault="004949F0">
    <w:pPr>
      <w:pStyle w:val="Kopfzeile"/>
    </w:pPr>
  </w:p>
  <w:p w14:paraId="6D163BE5" w14:textId="77777777" w:rsidR="004949F0" w:rsidRDefault="004949F0">
    <w:pPr>
      <w:pStyle w:val="Kopfzeile"/>
    </w:pPr>
  </w:p>
  <w:p w14:paraId="12144562" w14:textId="77777777" w:rsidR="004949F0" w:rsidRDefault="004949F0">
    <w:pPr>
      <w:pStyle w:val="Kopfzeile"/>
    </w:pPr>
  </w:p>
  <w:p w14:paraId="0A0AEDA9" w14:textId="04F8A689" w:rsidR="004949F0" w:rsidRDefault="004949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4D"/>
    <w:rsid w:val="0000770C"/>
    <w:rsid w:val="000F6B02"/>
    <w:rsid w:val="001F1D41"/>
    <w:rsid w:val="00221E6E"/>
    <w:rsid w:val="00273031"/>
    <w:rsid w:val="003417E8"/>
    <w:rsid w:val="00420114"/>
    <w:rsid w:val="00472EF7"/>
    <w:rsid w:val="004949F0"/>
    <w:rsid w:val="005F4474"/>
    <w:rsid w:val="007F038F"/>
    <w:rsid w:val="009B0220"/>
    <w:rsid w:val="00A63A1B"/>
    <w:rsid w:val="00A6554D"/>
    <w:rsid w:val="00AE189D"/>
    <w:rsid w:val="00C71D0D"/>
    <w:rsid w:val="00E270C5"/>
    <w:rsid w:val="00E55F34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975200"/>
  <w15:chartTrackingRefBased/>
  <w15:docId w15:val="{CD62971C-5B1E-4DED-9346-F2347074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NWCopy10pt">
    <w:name w:val="PNW Copy 10pt"/>
    <w:basedOn w:val="Standard"/>
    <w:qFormat/>
    <w:rsid w:val="00A6554D"/>
    <w:pPr>
      <w:autoSpaceDE w:val="0"/>
      <w:autoSpaceDN w:val="0"/>
      <w:adjustRightInd w:val="0"/>
      <w:spacing w:after="0" w:line="264" w:lineRule="auto"/>
      <w:textAlignment w:val="center"/>
    </w:pPr>
    <w:rPr>
      <w:rFonts w:ascii="Sparkasse Rg" w:hAnsi="Sparkasse Rg" w:cs="Sparkasse Rg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9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49F0"/>
  </w:style>
  <w:style w:type="paragraph" w:styleId="Fuzeile">
    <w:name w:val="footer"/>
    <w:basedOn w:val="Standard"/>
    <w:link w:val="FuzeileZchn"/>
    <w:uiPriority w:val="99"/>
    <w:unhideWhenUsed/>
    <w:rsid w:val="0049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49F0"/>
  </w:style>
  <w:style w:type="character" w:styleId="Kommentarzeichen">
    <w:name w:val="annotation reference"/>
    <w:basedOn w:val="Absatz-Standardschriftart"/>
    <w:uiPriority w:val="99"/>
    <w:semiHidden/>
    <w:unhideWhenUsed/>
    <w:rsid w:val="003417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417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417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17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17E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730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3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elregion.de/mobilitaetsregion/sprottenflotte/anbieterwechsel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Kaempfe</dc:creator>
  <cp:keywords/>
  <dc:description/>
  <cp:lastModifiedBy>Sina Kaempfe</cp:lastModifiedBy>
  <cp:revision>4</cp:revision>
  <dcterms:created xsi:type="dcterms:W3CDTF">2022-12-28T11:59:00Z</dcterms:created>
  <dcterms:modified xsi:type="dcterms:W3CDTF">2023-01-04T09:39:00Z</dcterms:modified>
</cp:coreProperties>
</file>