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6A0" w:firstRow="1" w:lastRow="0" w:firstColumn="1" w:lastColumn="0" w:noHBand="1" w:noVBand="1"/>
      </w:tblPr>
      <w:tblGrid>
        <w:gridCol w:w="3970"/>
        <w:gridCol w:w="5904"/>
      </w:tblGrid>
      <w:tr w:rsidR="0058543B" w:rsidRPr="00D53881" w14:paraId="1341455D" w14:textId="77777777" w:rsidTr="00227432">
        <w:trPr>
          <w:tblHeader/>
          <w:tblCellSpacing w:w="20" w:type="dxa"/>
        </w:trPr>
        <w:tc>
          <w:tcPr>
            <w:tcW w:w="3910" w:type="dxa"/>
            <w:shd w:val="clear" w:color="auto" w:fill="002060"/>
          </w:tcPr>
          <w:p w14:paraId="7DC6C62C" w14:textId="77777777" w:rsidR="0058543B" w:rsidRPr="00DE0D0E" w:rsidRDefault="0003254C" w:rsidP="00DE0D0E">
            <w:pPr>
              <w:spacing w:before="100" w:after="100"/>
              <w:jc w:val="left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Initiative</w:t>
            </w:r>
          </w:p>
        </w:tc>
        <w:tc>
          <w:tcPr>
            <w:tcW w:w="5844" w:type="dxa"/>
            <w:shd w:val="clear" w:color="auto" w:fill="002060"/>
          </w:tcPr>
          <w:p w14:paraId="4DAD7A7F" w14:textId="77777777" w:rsidR="0058543B" w:rsidRPr="00DE0D0E" w:rsidRDefault="0058543B" w:rsidP="00DE0D0E">
            <w:pPr>
              <w:spacing w:before="100" w:after="100"/>
              <w:jc w:val="left"/>
              <w:rPr>
                <w:rFonts w:cs="Arial"/>
                <w:b/>
                <w:bCs/>
                <w:color w:val="FFFFFF" w:themeColor="background1"/>
              </w:rPr>
            </w:pPr>
          </w:p>
        </w:tc>
      </w:tr>
      <w:tr w:rsidR="004562D9" w:rsidRPr="00D53881" w14:paraId="33453E87" w14:textId="77777777" w:rsidTr="00227432">
        <w:trPr>
          <w:tblHeader/>
          <w:tblCellSpacing w:w="20" w:type="dxa"/>
        </w:trPr>
        <w:tc>
          <w:tcPr>
            <w:tcW w:w="3910" w:type="dxa"/>
            <w:shd w:val="clear" w:color="auto" w:fill="92BF1A"/>
          </w:tcPr>
          <w:p w14:paraId="4A0EB17D" w14:textId="77777777" w:rsidR="00804EE3" w:rsidRPr="00D53881" w:rsidRDefault="00804EE3" w:rsidP="005A4D7F">
            <w:pPr>
              <w:spacing w:before="100" w:after="100"/>
              <w:jc w:val="left"/>
              <w:rPr>
                <w:rFonts w:cs="Arial"/>
                <w:b/>
                <w:bCs/>
              </w:rPr>
            </w:pPr>
            <w:r w:rsidRPr="00DE0D0E">
              <w:rPr>
                <w:rFonts w:cs="Arial"/>
                <w:b/>
              </w:rPr>
              <w:t>Projekt</w:t>
            </w:r>
          </w:p>
        </w:tc>
        <w:tc>
          <w:tcPr>
            <w:tcW w:w="5844" w:type="dxa"/>
            <w:shd w:val="clear" w:color="auto" w:fill="92BF1A"/>
            <w:vAlign w:val="center"/>
          </w:tcPr>
          <w:p w14:paraId="30BBE4CC" w14:textId="77777777" w:rsidR="00804EE3" w:rsidRPr="00D53881" w:rsidRDefault="00804EE3" w:rsidP="00715716">
            <w:pPr>
              <w:spacing w:before="100" w:after="100"/>
              <w:jc w:val="left"/>
              <w:rPr>
                <w:rFonts w:cs="Arial"/>
                <w:b/>
                <w:bCs/>
              </w:rPr>
            </w:pPr>
          </w:p>
        </w:tc>
      </w:tr>
      <w:tr w:rsidR="002D79B6" w:rsidRPr="00D53881" w14:paraId="7D741E0A" w14:textId="77777777" w:rsidTr="00227432">
        <w:trPr>
          <w:trHeight w:val="717"/>
          <w:tblCellSpacing w:w="20" w:type="dxa"/>
        </w:trPr>
        <w:tc>
          <w:tcPr>
            <w:tcW w:w="3910" w:type="dxa"/>
            <w:shd w:val="clear" w:color="auto" w:fill="auto"/>
          </w:tcPr>
          <w:p w14:paraId="027C8169" w14:textId="77777777" w:rsidR="002D79B6" w:rsidRDefault="008801F3" w:rsidP="00E72EF5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Projektziel</w:t>
            </w:r>
          </w:p>
          <w:p w14:paraId="7D7D4DBE" w14:textId="77777777" w:rsidR="008801F3" w:rsidRPr="003462A5" w:rsidRDefault="008801F3" w:rsidP="00B55123">
            <w:pPr>
              <w:pStyle w:val="Listenabsatz"/>
              <w:numPr>
                <w:ilvl w:val="0"/>
                <w:numId w:val="3"/>
              </w:numPr>
              <w:ind w:left="402" w:hanging="357"/>
              <w:rPr>
                <w:rFonts w:ascii="Arial" w:hAnsi="Arial" w:cs="Arial"/>
                <w:sz w:val="20"/>
              </w:rPr>
            </w:pPr>
            <w:r w:rsidRPr="003462A5">
              <w:rPr>
                <w:rFonts w:ascii="Arial" w:hAnsi="Arial" w:cs="Arial"/>
                <w:sz w:val="20"/>
              </w:rPr>
              <w:t>Gesamtziel</w:t>
            </w:r>
          </w:p>
          <w:p w14:paraId="4B1C5F7F" w14:textId="77777777" w:rsidR="008801F3" w:rsidRPr="008801F3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</w:pPr>
            <w:r w:rsidRPr="008801F3">
              <w:rPr>
                <w:rFonts w:ascii="Arial" w:hAnsi="Arial" w:cs="Arial"/>
                <w:sz w:val="20"/>
                <w:szCs w:val="20"/>
              </w:rPr>
              <w:t>Teilziele</w:t>
            </w:r>
          </w:p>
        </w:tc>
        <w:tc>
          <w:tcPr>
            <w:tcW w:w="5844" w:type="dxa"/>
            <w:shd w:val="clear" w:color="auto" w:fill="auto"/>
          </w:tcPr>
          <w:p w14:paraId="1A886414" w14:textId="77777777" w:rsidR="00227432" w:rsidRPr="005B252F" w:rsidRDefault="00227432" w:rsidP="005B252F">
            <w:pPr>
              <w:rPr>
                <w:rFonts w:cs="Arial"/>
              </w:rPr>
            </w:pPr>
          </w:p>
        </w:tc>
      </w:tr>
      <w:tr w:rsidR="00D8294A" w:rsidRPr="00D53881" w14:paraId="27B148B3" w14:textId="77777777" w:rsidTr="00227432">
        <w:trPr>
          <w:trHeight w:val="1210"/>
          <w:tblCellSpacing w:w="20" w:type="dxa"/>
        </w:trPr>
        <w:tc>
          <w:tcPr>
            <w:tcW w:w="3910" w:type="dxa"/>
            <w:shd w:val="clear" w:color="auto" w:fill="auto"/>
          </w:tcPr>
          <w:p w14:paraId="6AB17079" w14:textId="77777777" w:rsidR="00D8294A" w:rsidRDefault="008801F3" w:rsidP="005A4D7F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Projektbeschreibung</w:t>
            </w:r>
          </w:p>
          <w:p w14:paraId="3434C220" w14:textId="77777777" w:rsidR="008801F3" w:rsidRPr="008801F3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Projekth</w:t>
            </w:r>
            <w:r w:rsidRPr="008801F3">
              <w:rPr>
                <w:rFonts w:ascii="Arial" w:hAnsi="Arial" w:cs="Arial"/>
                <w:sz w:val="20"/>
                <w:szCs w:val="20"/>
              </w:rPr>
              <w:t>intergrund</w:t>
            </w:r>
          </w:p>
          <w:p w14:paraId="67081C3D" w14:textId="77777777" w:rsidR="008801F3" w:rsidRPr="008801F3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Ausgangslage</w:t>
            </w:r>
          </w:p>
          <w:p w14:paraId="3D304F77" w14:textId="77777777" w:rsidR="008801F3" w:rsidRPr="008801F3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Bedarf</w:t>
            </w:r>
          </w:p>
          <w:p w14:paraId="01655303" w14:textId="77777777" w:rsidR="008801F3" w:rsidRPr="008801F3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Projektnutzen/ angestrebte Wirkung</w:t>
            </w:r>
          </w:p>
          <w:p w14:paraId="272E5835" w14:textId="77777777" w:rsidR="008801F3" w:rsidRPr="008801F3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Schnittstellen zu anderen Projekten</w:t>
            </w:r>
          </w:p>
        </w:tc>
        <w:tc>
          <w:tcPr>
            <w:tcW w:w="5844" w:type="dxa"/>
            <w:shd w:val="clear" w:color="auto" w:fill="auto"/>
          </w:tcPr>
          <w:p w14:paraId="37FAB2FC" w14:textId="77777777" w:rsidR="009C2862" w:rsidRPr="00227432" w:rsidRDefault="009C2862" w:rsidP="00227432">
            <w:pPr>
              <w:pStyle w:val="Default"/>
              <w:rPr>
                <w:color w:val="002060"/>
                <w:sz w:val="20"/>
                <w:szCs w:val="22"/>
              </w:rPr>
            </w:pPr>
          </w:p>
        </w:tc>
      </w:tr>
      <w:tr w:rsidR="00C625E4" w:rsidRPr="00D53881" w14:paraId="47DCA907" w14:textId="77777777" w:rsidTr="00227432">
        <w:trPr>
          <w:trHeight w:val="1625"/>
          <w:tblCellSpacing w:w="20" w:type="dxa"/>
        </w:trPr>
        <w:tc>
          <w:tcPr>
            <w:tcW w:w="3910" w:type="dxa"/>
            <w:shd w:val="clear" w:color="auto" w:fill="auto"/>
          </w:tcPr>
          <w:p w14:paraId="573EC069" w14:textId="77777777" w:rsidR="00C625E4" w:rsidRPr="00D53881" w:rsidRDefault="008801F3" w:rsidP="005A4D7F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Maßnahmen</w:t>
            </w:r>
          </w:p>
        </w:tc>
        <w:tc>
          <w:tcPr>
            <w:tcW w:w="5844" w:type="dxa"/>
            <w:shd w:val="clear" w:color="auto" w:fill="auto"/>
          </w:tcPr>
          <w:p w14:paraId="1D685DA1" w14:textId="77777777" w:rsidR="00B55123" w:rsidRPr="00B55123" w:rsidRDefault="00B55123" w:rsidP="005B252F">
            <w:pPr>
              <w:pStyle w:val="TabText"/>
              <w:numPr>
                <w:ilvl w:val="0"/>
                <w:numId w:val="0"/>
              </w:numPr>
              <w:spacing w:before="100" w:after="100"/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E542EA" w:rsidRPr="00D53881" w14:paraId="1EB0B539" w14:textId="77777777" w:rsidTr="00227432">
        <w:trPr>
          <w:trHeight w:val="1624"/>
          <w:tblCellSpacing w:w="20" w:type="dxa"/>
        </w:trPr>
        <w:tc>
          <w:tcPr>
            <w:tcW w:w="3910" w:type="dxa"/>
            <w:shd w:val="clear" w:color="auto" w:fill="auto"/>
          </w:tcPr>
          <w:p w14:paraId="774D4C94" w14:textId="77777777" w:rsidR="00E542EA" w:rsidRDefault="00E542EA" w:rsidP="00E542EA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Projektdauer</w:t>
            </w:r>
          </w:p>
        </w:tc>
        <w:tc>
          <w:tcPr>
            <w:tcW w:w="5844" w:type="dxa"/>
            <w:shd w:val="clear" w:color="auto" w:fill="auto"/>
          </w:tcPr>
          <w:p w14:paraId="6B7FBE34" w14:textId="77777777" w:rsidR="00E542EA" w:rsidRPr="00D53881" w:rsidRDefault="00E542EA" w:rsidP="009C2862">
            <w:pPr>
              <w:pStyle w:val="TabText"/>
              <w:numPr>
                <w:ilvl w:val="0"/>
                <w:numId w:val="0"/>
              </w:numPr>
              <w:spacing w:before="100" w:after="100"/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92D48" w:rsidRPr="00D53881" w14:paraId="2D25EFAF" w14:textId="77777777" w:rsidTr="00227432">
        <w:trPr>
          <w:trHeight w:val="1624"/>
          <w:tblCellSpacing w:w="20" w:type="dxa"/>
        </w:trPr>
        <w:tc>
          <w:tcPr>
            <w:tcW w:w="3910" w:type="dxa"/>
            <w:shd w:val="clear" w:color="auto" w:fill="auto"/>
          </w:tcPr>
          <w:p w14:paraId="7C250792" w14:textId="77777777" w:rsidR="00C77161" w:rsidRPr="00D53881" w:rsidRDefault="00782A6D" w:rsidP="00E542EA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Projektträger / </w:t>
            </w:r>
            <w:r w:rsidR="008801F3">
              <w:rPr>
                <w:rFonts w:cs="Arial"/>
                <w:b/>
              </w:rPr>
              <w:t>Ansprechpartner</w:t>
            </w:r>
          </w:p>
        </w:tc>
        <w:tc>
          <w:tcPr>
            <w:tcW w:w="5844" w:type="dxa"/>
            <w:shd w:val="clear" w:color="auto" w:fill="auto"/>
          </w:tcPr>
          <w:p w14:paraId="33A07143" w14:textId="77777777" w:rsidR="009C2862" w:rsidRPr="00DE0D0E" w:rsidRDefault="009C2862" w:rsidP="009C2862">
            <w:pPr>
              <w:pStyle w:val="KeinLeerraum"/>
              <w:rPr>
                <w:rFonts w:cs="Arial"/>
              </w:rPr>
            </w:pPr>
          </w:p>
        </w:tc>
      </w:tr>
      <w:tr w:rsidR="00F102F0" w:rsidRPr="00D53881" w14:paraId="5B40A5CA" w14:textId="77777777" w:rsidTr="00227432">
        <w:trPr>
          <w:tblCellSpacing w:w="20" w:type="dxa"/>
        </w:trPr>
        <w:tc>
          <w:tcPr>
            <w:tcW w:w="3910" w:type="dxa"/>
            <w:shd w:val="clear" w:color="auto" w:fill="auto"/>
          </w:tcPr>
          <w:p w14:paraId="2368C5F9" w14:textId="77777777" w:rsidR="001A1F65" w:rsidRDefault="008801F3" w:rsidP="00E72EF5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Partner</w:t>
            </w:r>
          </w:p>
          <w:p w14:paraId="057F9A2F" w14:textId="77777777" w:rsidR="008801F3" w:rsidRPr="003462A5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ascii="Arial" w:hAnsi="Arial" w:cs="Arial"/>
                <w:sz w:val="20"/>
                <w:szCs w:val="20"/>
              </w:rPr>
            </w:pPr>
            <w:r w:rsidRPr="003462A5">
              <w:rPr>
                <w:rFonts w:ascii="Arial" w:hAnsi="Arial" w:cs="Arial"/>
                <w:sz w:val="20"/>
                <w:szCs w:val="20"/>
              </w:rPr>
              <w:t>Projektpartner</w:t>
            </w:r>
          </w:p>
          <w:p w14:paraId="0B4A9D72" w14:textId="77777777" w:rsidR="008801F3" w:rsidRPr="00577148" w:rsidRDefault="008801F3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  <w:r w:rsidRPr="003462A5">
              <w:rPr>
                <w:rFonts w:ascii="Arial" w:hAnsi="Arial" w:cs="Arial"/>
                <w:sz w:val="20"/>
                <w:szCs w:val="20"/>
              </w:rPr>
              <w:t>strategische Partner</w:t>
            </w:r>
          </w:p>
          <w:p w14:paraId="4886E3DF" w14:textId="77777777" w:rsidR="00577148" w:rsidRDefault="00577148" w:rsidP="00577148">
            <w:pPr>
              <w:pStyle w:val="Listenabsatz"/>
              <w:ind w:left="405"/>
              <w:rPr>
                <w:rFonts w:ascii="Arial" w:hAnsi="Arial" w:cs="Arial"/>
                <w:sz w:val="20"/>
                <w:szCs w:val="20"/>
              </w:rPr>
            </w:pPr>
          </w:p>
          <w:p w14:paraId="79E0CA75" w14:textId="77777777" w:rsidR="00577148" w:rsidRPr="00E542EA" w:rsidRDefault="00577148" w:rsidP="00577148">
            <w:pPr>
              <w:pStyle w:val="Listenabsatz"/>
              <w:ind w:left="405"/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</w:p>
        </w:tc>
        <w:tc>
          <w:tcPr>
            <w:tcW w:w="5844" w:type="dxa"/>
            <w:shd w:val="clear" w:color="auto" w:fill="auto"/>
          </w:tcPr>
          <w:p w14:paraId="3FC3F2A6" w14:textId="77777777" w:rsidR="00B55123" w:rsidRPr="00DE0D0E" w:rsidRDefault="00B55123" w:rsidP="005B252F">
            <w:pPr>
              <w:pStyle w:val="TabText"/>
              <w:numPr>
                <w:ilvl w:val="0"/>
                <w:numId w:val="0"/>
              </w:numPr>
              <w:spacing w:before="0" w:after="100"/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CA5C64" w:rsidRPr="00D53881" w14:paraId="7FAED746" w14:textId="77777777" w:rsidTr="00227432">
        <w:trPr>
          <w:tblCellSpacing w:w="20" w:type="dxa"/>
        </w:trPr>
        <w:tc>
          <w:tcPr>
            <w:tcW w:w="3910" w:type="dxa"/>
            <w:shd w:val="clear" w:color="auto" w:fill="auto"/>
          </w:tcPr>
          <w:p w14:paraId="5A252E44" w14:textId="77777777" w:rsidR="00CA5C64" w:rsidRDefault="00DE0D0E" w:rsidP="00577148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Projektkosten</w:t>
            </w:r>
            <w:r w:rsidR="00577148">
              <w:rPr>
                <w:rFonts w:cs="Arial"/>
                <w:b/>
              </w:rPr>
              <w:t xml:space="preserve"> gesamt, davon</w:t>
            </w:r>
          </w:p>
          <w:p w14:paraId="5F6CD885" w14:textId="77777777" w:rsidR="00577148" w:rsidRPr="00577148" w:rsidRDefault="00577148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ascii="Arial" w:hAnsi="Arial" w:cs="Arial"/>
                <w:sz w:val="20"/>
                <w:szCs w:val="20"/>
              </w:rPr>
            </w:pPr>
            <w:r w:rsidRPr="00577148">
              <w:rPr>
                <w:rFonts w:ascii="Arial" w:hAnsi="Arial" w:cs="Arial"/>
                <w:sz w:val="20"/>
                <w:szCs w:val="20"/>
              </w:rPr>
              <w:t>Personalkosten</w:t>
            </w:r>
          </w:p>
          <w:p w14:paraId="6DBB3CC8" w14:textId="77777777" w:rsidR="00577148" w:rsidRPr="00577148" w:rsidRDefault="00577148" w:rsidP="00B55123">
            <w:pPr>
              <w:pStyle w:val="Listenabsatz"/>
              <w:numPr>
                <w:ilvl w:val="0"/>
                <w:numId w:val="3"/>
              </w:numPr>
              <w:ind w:left="405"/>
              <w:rPr>
                <w:rFonts w:cs="Arial"/>
              </w:rPr>
            </w:pPr>
            <w:r w:rsidRPr="00577148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5844" w:type="dxa"/>
            <w:shd w:val="clear" w:color="auto" w:fill="auto"/>
          </w:tcPr>
          <w:p w14:paraId="4317B606" w14:textId="77777777" w:rsidR="00CA5C64" w:rsidRPr="00DE0D0E" w:rsidRDefault="00CA5C64" w:rsidP="00DE0D0E">
            <w:pPr>
              <w:pStyle w:val="TabText"/>
              <w:numPr>
                <w:ilvl w:val="0"/>
                <w:numId w:val="0"/>
              </w:numPr>
              <w:tabs>
                <w:tab w:val="clear" w:pos="284"/>
                <w:tab w:val="left" w:pos="282"/>
              </w:tabs>
              <w:spacing w:before="100" w:after="100"/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CA5C64" w:rsidRPr="00D53881" w14:paraId="24040FF2" w14:textId="77777777" w:rsidTr="00227432">
        <w:trPr>
          <w:trHeight w:val="1228"/>
          <w:tblCellSpacing w:w="20" w:type="dxa"/>
        </w:trPr>
        <w:tc>
          <w:tcPr>
            <w:tcW w:w="3910" w:type="dxa"/>
            <w:shd w:val="clear" w:color="auto" w:fill="auto"/>
          </w:tcPr>
          <w:p w14:paraId="71858320" w14:textId="77777777" w:rsidR="00CA5C64" w:rsidRDefault="00577148" w:rsidP="00E72EF5">
            <w:pPr>
              <w:spacing w:before="100" w:after="10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Finanzierung</w:t>
            </w:r>
          </w:p>
          <w:p w14:paraId="2A0455A4" w14:textId="6937E72E" w:rsidR="00DE0D0E" w:rsidRDefault="00DE0D0E" w:rsidP="00E72EF5">
            <w:pPr>
              <w:spacing w:before="100" w:after="100"/>
              <w:jc w:val="left"/>
              <w:rPr>
                <w:rFonts w:eastAsiaTheme="minorHAnsi" w:cs="Arial"/>
                <w:lang w:eastAsia="de-DE"/>
              </w:rPr>
            </w:pPr>
            <w:r w:rsidRPr="003462A5">
              <w:rPr>
                <w:rFonts w:eastAsiaTheme="minorHAnsi" w:cs="Arial"/>
                <w:lang w:eastAsia="de-DE"/>
              </w:rPr>
              <w:t>(</w:t>
            </w:r>
            <w:r w:rsidR="00812E92">
              <w:rPr>
                <w:rFonts w:eastAsiaTheme="minorHAnsi" w:cs="Arial"/>
                <w:lang w:eastAsia="de-DE"/>
              </w:rPr>
              <w:t xml:space="preserve">mind. </w:t>
            </w:r>
            <w:r w:rsidR="008A43E6">
              <w:rPr>
                <w:rFonts w:eastAsiaTheme="minorHAnsi" w:cs="Arial"/>
                <w:lang w:eastAsia="de-DE"/>
              </w:rPr>
              <w:t>4</w:t>
            </w:r>
            <w:r w:rsidRPr="003462A5">
              <w:rPr>
                <w:rFonts w:eastAsiaTheme="minorHAnsi" w:cs="Arial"/>
                <w:lang w:eastAsia="de-DE"/>
              </w:rPr>
              <w:t>0% Kofinanzierung)</w:t>
            </w:r>
          </w:p>
          <w:p w14:paraId="03564787" w14:textId="77777777" w:rsidR="00577148" w:rsidRPr="00DE0D0E" w:rsidRDefault="00812E92" w:rsidP="00E72EF5">
            <w:pPr>
              <w:spacing w:before="100" w:after="100"/>
              <w:jc w:val="left"/>
              <w:rPr>
                <w:rFonts w:cs="Arial"/>
              </w:rPr>
            </w:pPr>
            <w:r>
              <w:rPr>
                <w:rFonts w:cs="Arial"/>
              </w:rPr>
              <w:t>Ein ausführlicher Kosten- und Finanzierungsplan wird als Anlage beigefügt.</w:t>
            </w:r>
          </w:p>
        </w:tc>
        <w:tc>
          <w:tcPr>
            <w:tcW w:w="5844" w:type="dxa"/>
            <w:shd w:val="clear" w:color="auto" w:fill="auto"/>
          </w:tcPr>
          <w:p w14:paraId="2002BC71" w14:textId="77777777" w:rsidR="00DD3CF3" w:rsidRPr="00DE0D0E" w:rsidRDefault="00DD3CF3" w:rsidP="00DE0D0E">
            <w:pPr>
              <w:pStyle w:val="TabText"/>
              <w:numPr>
                <w:ilvl w:val="0"/>
                <w:numId w:val="0"/>
              </w:numPr>
              <w:tabs>
                <w:tab w:val="clear" w:pos="284"/>
                <w:tab w:val="left" w:pos="282"/>
              </w:tabs>
              <w:spacing w:before="100" w:after="100"/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14:paraId="4AE48909" w14:textId="77777777" w:rsidR="00782A6D" w:rsidRDefault="00782A6D" w:rsidP="00E72EF5">
      <w:pPr>
        <w:rPr>
          <w:rFonts w:cs="Arial"/>
          <w:b/>
        </w:rPr>
      </w:pPr>
    </w:p>
    <w:p w14:paraId="3C69FB1B" w14:textId="77777777" w:rsidR="00782A6D" w:rsidRDefault="00782A6D">
      <w:pPr>
        <w:spacing w:before="0"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48D316AC" w14:textId="77777777" w:rsidR="00DD3CF3" w:rsidRPr="00E83015" w:rsidRDefault="00577148" w:rsidP="00E72EF5">
      <w:pPr>
        <w:rPr>
          <w:rFonts w:cs="Arial"/>
          <w:b/>
        </w:rPr>
      </w:pPr>
      <w:r w:rsidRPr="00E83015">
        <w:rPr>
          <w:rFonts w:cs="Arial"/>
          <w:b/>
        </w:rPr>
        <w:lastRenderedPageBreak/>
        <w:t xml:space="preserve">Beitrag zur Erfüllung </w:t>
      </w:r>
      <w:r w:rsidR="00EF3F2D" w:rsidRPr="00E83015">
        <w:rPr>
          <w:rFonts w:cs="Arial"/>
          <w:b/>
        </w:rPr>
        <w:t xml:space="preserve">der Zielsetzung des Regionalbudgets KielRegion und </w:t>
      </w:r>
      <w:r w:rsidRPr="00E83015">
        <w:rPr>
          <w:rFonts w:cs="Arial"/>
          <w:b/>
        </w:rPr>
        <w:t>der Auswahlkriterien</w:t>
      </w:r>
      <w:r w:rsidR="00E83015" w:rsidRPr="00E83015">
        <w:rPr>
          <w:rFonts w:cs="Arial"/>
          <w:b/>
        </w:rPr>
        <w:t xml:space="preserve"> (bitte begründen Sie Ihre Aussagen)</w:t>
      </w:r>
      <w:r w:rsidRPr="00E83015">
        <w:rPr>
          <w:rFonts w:cs="Arial"/>
          <w:b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  <w:gridCol w:w="8"/>
        <w:gridCol w:w="34"/>
      </w:tblGrid>
      <w:tr w:rsidR="00E83015" w:rsidRPr="00E83015" w14:paraId="46A530A0" w14:textId="77777777" w:rsidTr="00782A6D">
        <w:trPr>
          <w:trHeight w:val="1895"/>
        </w:trPr>
        <w:tc>
          <w:tcPr>
            <w:tcW w:w="9322" w:type="dxa"/>
            <w:gridSpan w:val="3"/>
          </w:tcPr>
          <w:p w14:paraId="6519927C" w14:textId="77777777" w:rsidR="00E83015" w:rsidRPr="00E83015" w:rsidRDefault="00E83015" w:rsidP="00E83015">
            <w:pPr>
              <w:rPr>
                <w:rFonts w:cs="Arial"/>
                <w:b/>
              </w:rPr>
            </w:pPr>
            <w:r w:rsidRPr="00E83015">
              <w:rPr>
                <w:rFonts w:cs="Arial"/>
                <w:b/>
              </w:rPr>
              <w:t>A. Verbesserung der Zusammenarbeit innerhalb der KielRegion</w:t>
            </w:r>
          </w:p>
          <w:p w14:paraId="21157C43" w14:textId="77777777" w:rsidR="00E83015" w:rsidRPr="00E83015" w:rsidRDefault="00E83015" w:rsidP="00B55123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Wird das Projekt in allen Gebietskörperschaften</w:t>
            </w:r>
            <w:r w:rsidRPr="00B13B05">
              <w:rPr>
                <w:vertAlign w:val="superscript"/>
              </w:rPr>
              <w:footnoteReference w:id="1"/>
            </w:r>
            <w:r w:rsidRPr="00E83015">
              <w:rPr>
                <w:rFonts w:cs="Arial"/>
              </w:rPr>
              <w:t xml:space="preserve"> (GK) der KielRegion durchgeführt?</w:t>
            </w:r>
          </w:p>
          <w:p w14:paraId="504CC851" w14:textId="77777777" w:rsidR="00E83015" w:rsidRPr="00E83015" w:rsidRDefault="00E83015" w:rsidP="00B55123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Wie viele Kommunen sind an dem Projekt beteiligt?</w:t>
            </w:r>
          </w:p>
          <w:p w14:paraId="2CADAB30" w14:textId="77777777" w:rsidR="00E83015" w:rsidRDefault="00E83015" w:rsidP="00B55123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Sind Kommunen aus allen GK beteiligt?</w:t>
            </w:r>
          </w:p>
          <w:p w14:paraId="1D8D0929" w14:textId="77777777" w:rsidR="00E83015" w:rsidRPr="00E83015" w:rsidRDefault="00E83015" w:rsidP="00B55123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Sind weitere Organisationen (Unternehmen, Kammern, Hochschulen, Landesregierung SH etc.), beteiligt? Welche?</w:t>
            </w:r>
          </w:p>
        </w:tc>
      </w:tr>
      <w:tr w:rsidR="00E83015" w:rsidRPr="00E83015" w14:paraId="2DB90D5E" w14:textId="77777777" w:rsidTr="00782A6D">
        <w:trPr>
          <w:trHeight w:val="3531"/>
        </w:trPr>
        <w:tc>
          <w:tcPr>
            <w:tcW w:w="9322" w:type="dxa"/>
            <w:gridSpan w:val="3"/>
          </w:tcPr>
          <w:p w14:paraId="4A4755F2" w14:textId="77777777" w:rsidR="00E83015" w:rsidRPr="00E83015" w:rsidRDefault="00E83015" w:rsidP="00E83015">
            <w:pPr>
              <w:rPr>
                <w:rFonts w:cs="Arial"/>
                <w:b/>
              </w:rPr>
            </w:pPr>
          </w:p>
        </w:tc>
      </w:tr>
      <w:tr w:rsidR="00E83015" w:rsidRPr="00E83015" w14:paraId="5AC8806F" w14:textId="77777777" w:rsidTr="00782A6D">
        <w:trPr>
          <w:trHeight w:val="2187"/>
        </w:trPr>
        <w:tc>
          <w:tcPr>
            <w:tcW w:w="9322" w:type="dxa"/>
            <w:gridSpan w:val="3"/>
          </w:tcPr>
          <w:p w14:paraId="2F428A91" w14:textId="77777777" w:rsidR="00E83015" w:rsidRPr="00E83015" w:rsidRDefault="00E83015" w:rsidP="00E83015">
            <w:pPr>
              <w:rPr>
                <w:rFonts w:cs="Arial"/>
                <w:b/>
              </w:rPr>
            </w:pPr>
            <w:r w:rsidRPr="00E83015">
              <w:rPr>
                <w:rFonts w:cs="Arial"/>
                <w:b/>
              </w:rPr>
              <w:t>B. Erzeugung eines strukturellen Mehrwerts</w:t>
            </w:r>
          </w:p>
          <w:p w14:paraId="26CAB817" w14:textId="77777777" w:rsidR="00E83015" w:rsidRPr="00782A6D" w:rsidRDefault="00E83015" w:rsidP="00B55123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782A6D">
              <w:rPr>
                <w:rFonts w:cs="Arial"/>
              </w:rPr>
              <w:t>Schafft das Projekt Grundlagen für ein gemeinsames bzw. abgestimmtes Handeln der Projektpartner in der KielRegion (z.B. Strategiepapiere, Analysen, Gutachten)?</w:t>
            </w:r>
          </w:p>
          <w:p w14:paraId="4A0514E9" w14:textId="77777777" w:rsidR="00E83015" w:rsidRPr="00782A6D" w:rsidRDefault="00E83015" w:rsidP="00B55123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782A6D">
              <w:rPr>
                <w:rFonts w:cs="Arial"/>
              </w:rPr>
              <w:t>Trägt das Projekt zur Schaffung bzw. Optimierung erforderlicher Strukturen oder Instrumente für die nachhaltige Entwicklung und Positionierung der KielRegion bei? Und wie?</w:t>
            </w:r>
          </w:p>
          <w:p w14:paraId="3FFFFE38" w14:textId="77777777" w:rsidR="00E83015" w:rsidRPr="00782A6D" w:rsidRDefault="00E83015" w:rsidP="00B55123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782A6D">
              <w:rPr>
                <w:rFonts w:cs="Arial"/>
              </w:rPr>
              <w:t>Hat das Projekt Modellcharakter, insofern, dass beispielhafte Lösungen für regional relevante Problemstellungen erarbeitet werden?</w:t>
            </w:r>
          </w:p>
        </w:tc>
      </w:tr>
      <w:tr w:rsidR="00E83015" w:rsidRPr="00E83015" w14:paraId="272B5A3F" w14:textId="77777777" w:rsidTr="00782A6D">
        <w:trPr>
          <w:trHeight w:val="2800"/>
        </w:trPr>
        <w:tc>
          <w:tcPr>
            <w:tcW w:w="9322" w:type="dxa"/>
            <w:gridSpan w:val="3"/>
          </w:tcPr>
          <w:p w14:paraId="58F41736" w14:textId="77777777" w:rsidR="00E83015" w:rsidRPr="00E83015" w:rsidRDefault="00E83015" w:rsidP="00E83015">
            <w:pPr>
              <w:rPr>
                <w:rFonts w:cs="Arial"/>
                <w:b/>
              </w:rPr>
            </w:pPr>
          </w:p>
        </w:tc>
      </w:tr>
      <w:tr w:rsidR="00E83015" w:rsidRPr="00E83015" w14:paraId="776A1947" w14:textId="77777777" w:rsidTr="00782A6D">
        <w:trPr>
          <w:gridAfter w:val="1"/>
          <w:wAfter w:w="34" w:type="dxa"/>
          <w:trHeight w:val="3049"/>
        </w:trPr>
        <w:tc>
          <w:tcPr>
            <w:tcW w:w="9288" w:type="dxa"/>
            <w:gridSpan w:val="2"/>
          </w:tcPr>
          <w:p w14:paraId="4531DE61" w14:textId="77777777" w:rsidR="00E83015" w:rsidRDefault="00E83015" w:rsidP="00E83015">
            <w:pPr>
              <w:rPr>
                <w:rFonts w:cs="Arial"/>
              </w:rPr>
            </w:pPr>
            <w:r w:rsidRPr="00E83015">
              <w:rPr>
                <w:rFonts w:cs="Arial"/>
                <w:b/>
              </w:rPr>
              <w:lastRenderedPageBreak/>
              <w:t>C. Stärkung von KMU aus der KielRegion</w:t>
            </w:r>
          </w:p>
          <w:p w14:paraId="252D119F" w14:textId="77777777" w:rsidR="00E83015" w:rsidRPr="00E83015" w:rsidRDefault="00E83015" w:rsidP="00E83015">
            <w:pPr>
              <w:rPr>
                <w:rFonts w:cs="Arial"/>
              </w:rPr>
            </w:pPr>
            <w:r w:rsidRPr="00E83015">
              <w:rPr>
                <w:rFonts w:cs="Arial"/>
              </w:rPr>
              <w:t xml:space="preserve">Führt das Projekt in einer oder </w:t>
            </w:r>
            <w:proofErr w:type="gramStart"/>
            <w:r w:rsidRPr="00E83015">
              <w:rPr>
                <w:rFonts w:cs="Arial"/>
              </w:rPr>
              <w:t>mehrerer Hinsic</w:t>
            </w:r>
            <w:r>
              <w:rPr>
                <w:rFonts w:cs="Arial"/>
              </w:rPr>
              <w:t>ht</w:t>
            </w:r>
            <w:proofErr w:type="gramEnd"/>
            <w:r>
              <w:rPr>
                <w:rFonts w:cs="Arial"/>
              </w:rPr>
              <w:t xml:space="preserve"> zu einer langfristig an</w:t>
            </w:r>
            <w:r w:rsidRPr="00E83015">
              <w:rPr>
                <w:rFonts w:cs="Arial"/>
              </w:rPr>
              <w:t>gelegten Stärkung von KMU der KielRegion? z.B. in den Bereichen</w:t>
            </w:r>
          </w:p>
          <w:p w14:paraId="4D09C732" w14:textId="77777777" w:rsidR="00E83015" w:rsidRPr="00E83015" w:rsidRDefault="00E83015" w:rsidP="00B55123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Branchenentwicklung in den Zukunftsbranchen Digitale Wirtschaft, Erneuerbare Energien, Gesundheitswirtschaft, Kultur- &amp; Kreativwirtschaft &amp; Tourismus,</w:t>
            </w:r>
          </w:p>
          <w:p w14:paraId="0B2B991E" w14:textId="77777777" w:rsidR="00E83015" w:rsidRPr="00E83015" w:rsidRDefault="00E83015" w:rsidP="00B55123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Existenzgründung,</w:t>
            </w:r>
          </w:p>
          <w:p w14:paraId="229DC01C" w14:textId="77777777" w:rsidR="00E83015" w:rsidRPr="00E83015" w:rsidRDefault="00E83015" w:rsidP="00B55123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Fachkräfteausbildung und -sicherung,</w:t>
            </w:r>
          </w:p>
          <w:p w14:paraId="18DFAC18" w14:textId="77777777" w:rsidR="00E83015" w:rsidRPr="00E83015" w:rsidRDefault="00E83015" w:rsidP="00B55123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Gewerbeflächenentwicklung,</w:t>
            </w:r>
          </w:p>
          <w:p w14:paraId="57D9D7DA" w14:textId="77777777" w:rsidR="00E83015" w:rsidRPr="00E83015" w:rsidRDefault="00E83015" w:rsidP="00B55123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 w:rsidRPr="00E83015">
              <w:rPr>
                <w:rFonts w:cs="Arial"/>
              </w:rPr>
              <w:t xml:space="preserve">Standortmarketing </w:t>
            </w:r>
          </w:p>
          <w:p w14:paraId="5B3ABCCE" w14:textId="77777777" w:rsidR="00E83015" w:rsidRPr="00E83015" w:rsidRDefault="00F331FD" w:rsidP="00B55123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Wissenstransfer und -</w:t>
            </w:r>
            <w:proofErr w:type="spellStart"/>
            <w:r w:rsidR="00E83015" w:rsidRPr="00E83015">
              <w:rPr>
                <w:rFonts w:cs="Arial"/>
              </w:rPr>
              <w:t>austausch</w:t>
            </w:r>
            <w:proofErr w:type="spellEnd"/>
          </w:p>
        </w:tc>
      </w:tr>
      <w:tr w:rsidR="00E83015" w:rsidRPr="00E83015" w14:paraId="313CB1B7" w14:textId="77777777" w:rsidTr="00782A6D">
        <w:trPr>
          <w:gridAfter w:val="1"/>
          <w:wAfter w:w="34" w:type="dxa"/>
          <w:trHeight w:val="3387"/>
        </w:trPr>
        <w:tc>
          <w:tcPr>
            <w:tcW w:w="9288" w:type="dxa"/>
            <w:gridSpan w:val="2"/>
          </w:tcPr>
          <w:p w14:paraId="3C58AEF5" w14:textId="77777777" w:rsidR="00E83015" w:rsidRPr="00E83015" w:rsidRDefault="00E83015" w:rsidP="00E83015">
            <w:pPr>
              <w:rPr>
                <w:rFonts w:cs="Arial"/>
                <w:b/>
              </w:rPr>
            </w:pPr>
          </w:p>
        </w:tc>
      </w:tr>
      <w:tr w:rsidR="00E83015" w:rsidRPr="00E83015" w14:paraId="1E464A52" w14:textId="77777777" w:rsidTr="00782A6D">
        <w:trPr>
          <w:gridAfter w:val="2"/>
          <w:wAfter w:w="42" w:type="dxa"/>
          <w:trHeight w:val="2248"/>
        </w:trPr>
        <w:tc>
          <w:tcPr>
            <w:tcW w:w="9280" w:type="dxa"/>
          </w:tcPr>
          <w:p w14:paraId="007A829D" w14:textId="216833EC" w:rsidR="00E83015" w:rsidRPr="00E83015" w:rsidRDefault="00E83015" w:rsidP="00E83015">
            <w:pPr>
              <w:rPr>
                <w:rFonts w:cs="Arial"/>
                <w:b/>
              </w:rPr>
            </w:pPr>
            <w:r w:rsidRPr="00E83015">
              <w:rPr>
                <w:rFonts w:cs="Arial"/>
                <w:b/>
              </w:rPr>
              <w:t xml:space="preserve">D. Einbeziehung eines oder mehrerer </w:t>
            </w:r>
            <w:r w:rsidR="00C974BB">
              <w:rPr>
                <w:rFonts w:cs="Arial"/>
                <w:b/>
              </w:rPr>
              <w:t>Themenschwerpunkte</w:t>
            </w:r>
          </w:p>
          <w:p w14:paraId="76F17F4C" w14:textId="77777777" w:rsidR="00E83015" w:rsidRPr="00E83015" w:rsidRDefault="00E83015" w:rsidP="00E83015">
            <w:pPr>
              <w:rPr>
                <w:rFonts w:cs="Arial"/>
              </w:rPr>
            </w:pPr>
            <w:r w:rsidRPr="00E83015">
              <w:rPr>
                <w:rFonts w:cs="Arial"/>
              </w:rPr>
              <w:t xml:space="preserve">Führt das Projekt in einer oder </w:t>
            </w:r>
            <w:proofErr w:type="gramStart"/>
            <w:r w:rsidRPr="00E83015">
              <w:rPr>
                <w:rFonts w:cs="Arial"/>
              </w:rPr>
              <w:t>mehrerer Hinsicht</w:t>
            </w:r>
            <w:proofErr w:type="gramEnd"/>
            <w:r w:rsidRPr="00E83015">
              <w:rPr>
                <w:rFonts w:cs="Arial"/>
              </w:rPr>
              <w:t xml:space="preserve"> zur Stärkung der KielRegion in den Bereichen</w:t>
            </w:r>
          </w:p>
          <w:p w14:paraId="031DA3C5" w14:textId="74D972F2" w:rsidR="00E83015" w:rsidRDefault="00C974BB" w:rsidP="00C974BB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Wirtschaft und Arbeit | Mobilität | Klima und/oder Gesundheit</w:t>
            </w:r>
          </w:p>
          <w:p w14:paraId="75ECF37F" w14:textId="6DA1BBD4" w:rsidR="00C974BB" w:rsidRPr="00C974BB" w:rsidRDefault="00C974BB" w:rsidP="00C974BB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sowie den Querschnittsthemen Nachhaltigkeit | smarte Region und Digitalisierung | Innovation und Wissenschaft  </w:t>
            </w:r>
          </w:p>
        </w:tc>
      </w:tr>
      <w:tr w:rsidR="00E83015" w:rsidRPr="00E83015" w14:paraId="0C175C83" w14:textId="77777777" w:rsidTr="00782A6D">
        <w:trPr>
          <w:gridAfter w:val="2"/>
          <w:wAfter w:w="42" w:type="dxa"/>
          <w:trHeight w:val="2993"/>
        </w:trPr>
        <w:tc>
          <w:tcPr>
            <w:tcW w:w="9280" w:type="dxa"/>
          </w:tcPr>
          <w:p w14:paraId="099DF6F2" w14:textId="77777777" w:rsidR="00E83015" w:rsidRPr="00E83015" w:rsidRDefault="00E83015" w:rsidP="00E83015">
            <w:pPr>
              <w:rPr>
                <w:rFonts w:cs="Arial"/>
                <w:b/>
              </w:rPr>
            </w:pPr>
          </w:p>
        </w:tc>
      </w:tr>
      <w:tr w:rsidR="00E83015" w:rsidRPr="00E83015" w14:paraId="7D9646B1" w14:textId="77777777" w:rsidTr="00782A6D">
        <w:trPr>
          <w:gridAfter w:val="1"/>
          <w:wAfter w:w="34" w:type="dxa"/>
          <w:trHeight w:val="2482"/>
        </w:trPr>
        <w:tc>
          <w:tcPr>
            <w:tcW w:w="9288" w:type="dxa"/>
            <w:gridSpan w:val="2"/>
          </w:tcPr>
          <w:p w14:paraId="7744C2B6" w14:textId="77777777" w:rsidR="00E83015" w:rsidRPr="00E83015" w:rsidRDefault="00782A6D" w:rsidP="00E8301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</w:t>
            </w:r>
            <w:r w:rsidR="00E83015" w:rsidRPr="00E83015">
              <w:rPr>
                <w:rFonts w:cs="Arial"/>
                <w:b/>
              </w:rPr>
              <w:t>. Positionierung und Profilierung der KielRegion nach innen und außen</w:t>
            </w:r>
          </w:p>
          <w:p w14:paraId="23EEB801" w14:textId="77777777" w:rsidR="00E83015" w:rsidRPr="00E83015" w:rsidRDefault="00E83015" w:rsidP="00B55123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Fördert das Projekt die Akzeptanz für die KielRegion als gemeinsame Handlungsebene? (d.h. stößt es bei regionalen Akteuren auf besonderes Interesse und/oder schafft es die Basis für weitere regionale Zusammenarbeit?)</w:t>
            </w:r>
          </w:p>
          <w:p w14:paraId="1815C9D2" w14:textId="77777777" w:rsidR="00E83015" w:rsidRPr="00E83015" w:rsidRDefault="00E83015" w:rsidP="00B55123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Fördert das Projekt den Bekanntheitsgrad und die Erlebbarkeit der KielRegion bei Unternehmen, Akteuren der Zivilgesellschaft sowie Bürgerinnen und Bürgern</w:t>
            </w:r>
          </w:p>
          <w:p w14:paraId="16EC2D65" w14:textId="77777777" w:rsidR="00E83015" w:rsidRPr="00E83015" w:rsidRDefault="00E83015" w:rsidP="00B55123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r w:rsidRPr="00E83015">
              <w:rPr>
                <w:rFonts w:cs="Arial"/>
              </w:rPr>
              <w:t>Entwickelt das Projekt Strahlkraft über die Region hinaus und platziert die KielRegion auf überregionaler, nationaler oder internationaler Ebene?</w:t>
            </w:r>
          </w:p>
        </w:tc>
      </w:tr>
      <w:tr w:rsidR="00E83015" w:rsidRPr="00E83015" w14:paraId="1C05364E" w14:textId="77777777" w:rsidTr="00782A6D">
        <w:trPr>
          <w:gridAfter w:val="1"/>
          <w:wAfter w:w="34" w:type="dxa"/>
          <w:trHeight w:val="3610"/>
        </w:trPr>
        <w:tc>
          <w:tcPr>
            <w:tcW w:w="9288" w:type="dxa"/>
            <w:gridSpan w:val="2"/>
          </w:tcPr>
          <w:p w14:paraId="0922EDB0" w14:textId="77777777" w:rsidR="00E83015" w:rsidRPr="00E83015" w:rsidRDefault="00E83015" w:rsidP="00E83015">
            <w:pPr>
              <w:rPr>
                <w:rFonts w:cs="Arial"/>
                <w:b/>
              </w:rPr>
            </w:pPr>
          </w:p>
        </w:tc>
      </w:tr>
      <w:tr w:rsidR="00E83015" w:rsidRPr="00E83015" w14:paraId="33B14470" w14:textId="77777777" w:rsidTr="00782A6D">
        <w:trPr>
          <w:gridAfter w:val="1"/>
          <w:wAfter w:w="34" w:type="dxa"/>
          <w:trHeight w:val="1038"/>
        </w:trPr>
        <w:tc>
          <w:tcPr>
            <w:tcW w:w="9288" w:type="dxa"/>
            <w:gridSpan w:val="2"/>
          </w:tcPr>
          <w:p w14:paraId="0F011F1D" w14:textId="77777777" w:rsidR="00E83015" w:rsidRPr="00E83015" w:rsidRDefault="00E83015" w:rsidP="00E83015">
            <w:pPr>
              <w:rPr>
                <w:rFonts w:cs="Arial"/>
                <w:b/>
              </w:rPr>
            </w:pPr>
            <w:r w:rsidRPr="00E83015">
              <w:rPr>
                <w:rFonts w:cs="Arial"/>
                <w:b/>
              </w:rPr>
              <w:t>F. Finanzielle Beteiligung von Dritten</w:t>
            </w:r>
          </w:p>
          <w:p w14:paraId="391347AB" w14:textId="77777777" w:rsidR="00E83015" w:rsidRPr="00E83015" w:rsidRDefault="00E83015" w:rsidP="00782A6D">
            <w:pPr>
              <w:rPr>
                <w:rFonts w:cs="Arial"/>
              </w:rPr>
            </w:pPr>
            <w:r w:rsidRPr="00E83015">
              <w:rPr>
                <w:rFonts w:cs="Arial"/>
              </w:rPr>
              <w:t>Wird das Projekt finanziell von weiteren Projektpartnern unterstützt (Unternehmen, Kammern, Verbänden, Hochschulen etc.), die nicht Koope</w:t>
            </w:r>
            <w:r w:rsidR="00CC549D">
              <w:rPr>
                <w:rFonts w:cs="Arial"/>
              </w:rPr>
              <w:t>rationspartner des Regionalbudge</w:t>
            </w:r>
            <w:r w:rsidRPr="00E83015">
              <w:rPr>
                <w:rFonts w:cs="Arial"/>
              </w:rPr>
              <w:t>ts sind?</w:t>
            </w:r>
          </w:p>
        </w:tc>
      </w:tr>
      <w:tr w:rsidR="00E83015" w:rsidRPr="00E83015" w14:paraId="098A6ACB" w14:textId="77777777" w:rsidTr="00782A6D">
        <w:trPr>
          <w:gridAfter w:val="1"/>
          <w:wAfter w:w="34" w:type="dxa"/>
          <w:trHeight w:val="1760"/>
        </w:trPr>
        <w:tc>
          <w:tcPr>
            <w:tcW w:w="9288" w:type="dxa"/>
            <w:gridSpan w:val="2"/>
          </w:tcPr>
          <w:p w14:paraId="329B43F2" w14:textId="77777777" w:rsidR="00E83015" w:rsidRPr="00E83015" w:rsidRDefault="00E83015" w:rsidP="00E83015">
            <w:pPr>
              <w:rPr>
                <w:rFonts w:cs="Arial"/>
                <w:b/>
              </w:rPr>
            </w:pPr>
          </w:p>
        </w:tc>
      </w:tr>
    </w:tbl>
    <w:p w14:paraId="1E2F92FD" w14:textId="77777777" w:rsidR="007F087D" w:rsidRDefault="007F087D" w:rsidP="00E72EF5">
      <w:pPr>
        <w:rPr>
          <w:rFonts w:cs="Arial"/>
        </w:rPr>
      </w:pPr>
    </w:p>
    <w:p w14:paraId="2226B1F4" w14:textId="77777777" w:rsidR="0073063B" w:rsidRDefault="0073063B" w:rsidP="0073063B">
      <w:pPr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</w:p>
    <w:sectPr w:rsidR="0073063B" w:rsidSect="00F24B27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7978" w14:textId="77777777" w:rsidR="009C2862" w:rsidRDefault="009C2862" w:rsidP="004A05B5">
      <w:pPr>
        <w:spacing w:before="0" w:after="0"/>
      </w:pPr>
      <w:r>
        <w:separator/>
      </w:r>
    </w:p>
  </w:endnote>
  <w:endnote w:type="continuationSeparator" w:id="0">
    <w:p w14:paraId="78E5B3AE" w14:textId="77777777" w:rsidR="009C2862" w:rsidRDefault="009C2862" w:rsidP="004A05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8EAC" w14:textId="77777777" w:rsidR="009C2862" w:rsidRPr="009A7771" w:rsidRDefault="009C2862" w:rsidP="009A7771">
    <w:pPr>
      <w:pStyle w:val="Fuzeile"/>
      <w:jc w:val="right"/>
    </w:pPr>
    <w:r>
      <w:t xml:space="preserve"> </w:t>
    </w:r>
    <w:sdt>
      <w:sdtPr>
        <w:id w:val="2237563"/>
        <w:docPartObj>
          <w:docPartGallery w:val="Page Numbers (Bottom of Page)"/>
          <w:docPartUnique/>
        </w:docPartObj>
      </w:sdtPr>
      <w:sdtEndPr/>
      <w:sdtContent>
        <w:r w:rsidR="00775F9E">
          <w:fldChar w:fldCharType="begin"/>
        </w:r>
        <w:r w:rsidR="00775F9E">
          <w:instrText xml:space="preserve"> PAGE   \* MERGEFORMAT </w:instrText>
        </w:r>
        <w:r w:rsidR="00775F9E">
          <w:fldChar w:fldCharType="separate"/>
        </w:r>
        <w:r w:rsidR="00B13B05">
          <w:rPr>
            <w:noProof/>
          </w:rPr>
          <w:t>4</w:t>
        </w:r>
        <w:r w:rsidR="00775F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A067" w14:textId="77777777" w:rsidR="009C2862" w:rsidRDefault="009C2862" w:rsidP="004A05B5">
      <w:pPr>
        <w:spacing w:before="0" w:after="0"/>
      </w:pPr>
      <w:r>
        <w:separator/>
      </w:r>
    </w:p>
  </w:footnote>
  <w:footnote w:type="continuationSeparator" w:id="0">
    <w:p w14:paraId="1F550520" w14:textId="77777777" w:rsidR="009C2862" w:rsidRDefault="009C2862" w:rsidP="004A05B5">
      <w:pPr>
        <w:spacing w:before="0" w:after="0"/>
      </w:pPr>
      <w:r>
        <w:continuationSeparator/>
      </w:r>
    </w:p>
  </w:footnote>
  <w:footnote w:id="1">
    <w:p w14:paraId="462091E4" w14:textId="77777777" w:rsidR="009C2862" w:rsidRPr="00361B8A" w:rsidRDefault="009C2862" w:rsidP="00812E92">
      <w:pPr>
        <w:pStyle w:val="Funotentext"/>
      </w:pPr>
      <w:r>
        <w:rPr>
          <w:rStyle w:val="Funotenzeichen"/>
        </w:rPr>
        <w:footnoteRef/>
      </w:r>
      <w:r>
        <w:t xml:space="preserve"> Der Begriff Gebietskörperschaft bezieht sich in diesem Text auf die Kreise </w:t>
      </w:r>
      <w:proofErr w:type="spellStart"/>
      <w:r>
        <w:t>Plön</w:t>
      </w:r>
      <w:proofErr w:type="spellEnd"/>
      <w:r>
        <w:t>, Rendsburg-Eckernförde und die Landeshauptstadt Kiel.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770C" w14:textId="679233EA" w:rsidR="009C2862" w:rsidRDefault="00C25C5C" w:rsidP="006C6449">
    <w:pPr>
      <w:pStyle w:val="Kopfzeile"/>
      <w:jc w:val="right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D5B9E0E" wp14:editId="6ECB6C07">
          <wp:simplePos x="0" y="0"/>
          <wp:positionH relativeFrom="margin">
            <wp:posOffset>41910</wp:posOffset>
          </wp:positionH>
          <wp:positionV relativeFrom="margin">
            <wp:posOffset>-758190</wp:posOffset>
          </wp:positionV>
          <wp:extent cx="1504950" cy="304800"/>
          <wp:effectExtent l="19050" t="0" r="0" b="0"/>
          <wp:wrapTight wrapText="bothSides">
            <wp:wrapPolygon edited="0">
              <wp:start x="-273" y="0"/>
              <wp:lineTo x="-273" y="20250"/>
              <wp:lineTo x="21600" y="20250"/>
              <wp:lineTo x="21600" y="0"/>
              <wp:lineTo x="-273" y="0"/>
            </wp:wrapPolygon>
          </wp:wrapTight>
          <wp:docPr id="1" name="Bild 1" descr="\\KIELREG-DC\User\Marketing\CorporateDesign\CorporateDesign KielRegion\KielReg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IELREG-DC\User\Marketing\CorporateDesign\CorporateDesign KielRegion\KielRegion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4BB">
      <w:rPr>
        <w:rFonts w:cs="Arial"/>
        <w:noProof/>
        <w:lang w:eastAsia="de-DE"/>
      </w:rPr>
      <w:pict w14:anchorId="0CFC4CF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9089" type="#_x0000_t32" style="position:absolute;left:0;text-align:left;margin-left:.4pt;margin-top:13.45pt;width:481.9pt;height:.5pt;z-index:251658240;mso-position-horizontal-relative:text;mso-position-vertical-relative:text" o:connectortype="straight" strokecolor="#002060" strokeweight="1pt"/>
      </w:pict>
    </w:r>
    <w:r w:rsidR="009C2862">
      <w:rPr>
        <w:rFonts w:cs="Arial"/>
      </w:rPr>
      <w:t>Regionalbudget KielRegion</w:t>
    </w:r>
    <w:r w:rsidR="00775F9E">
      <w:rPr>
        <w:rFonts w:cs="Arial"/>
      </w:rPr>
      <w:t xml:space="preserve"> </w:t>
    </w:r>
    <w:r w:rsidR="00B13B05">
      <w:rPr>
        <w:rFonts w:cs="Arial"/>
      </w:rPr>
      <w:t>I</w:t>
    </w:r>
    <w:r w:rsidR="008A43E6">
      <w:rPr>
        <w:rFonts w:cs="Arial"/>
      </w:rPr>
      <w:t>I</w:t>
    </w:r>
    <w:r w:rsidR="00B13B05">
      <w:rPr>
        <w:rFonts w:cs="Arial"/>
      </w:rPr>
      <w:t>I</w:t>
    </w:r>
    <w:r w:rsidR="00775F9E">
      <w:rPr>
        <w:rFonts w:cs="Arial"/>
      </w:rPr>
      <w:t xml:space="preserve"> </w:t>
    </w:r>
    <w:r w:rsidR="009C2862">
      <w:rPr>
        <w:rFonts w:cs="Arial"/>
      </w:rPr>
      <w:t>– Projektskizze</w:t>
    </w:r>
  </w:p>
  <w:p w14:paraId="4E70F14F" w14:textId="77777777" w:rsidR="009C2862" w:rsidRDefault="009C2862" w:rsidP="006C6449">
    <w:pPr>
      <w:pStyle w:val="Kopfzeile"/>
      <w:jc w:val="right"/>
      <w:rPr>
        <w:rFonts w:cs="Arial"/>
      </w:rPr>
    </w:pPr>
  </w:p>
  <w:p w14:paraId="5DE63765" w14:textId="77777777" w:rsidR="009C2862" w:rsidRDefault="009C2862" w:rsidP="006C6449">
    <w:pPr>
      <w:pStyle w:val="Kopfzeile"/>
      <w:jc w:val="right"/>
      <w:rPr>
        <w:rFonts w:cs="Arial"/>
      </w:rPr>
    </w:pPr>
  </w:p>
  <w:p w14:paraId="63E7F368" w14:textId="77777777" w:rsidR="009C2862" w:rsidRPr="00D81598" w:rsidRDefault="009C2862" w:rsidP="006C6449">
    <w:pPr>
      <w:pStyle w:val="Kopfzeile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2E44"/>
    <w:multiLevelType w:val="hybridMultilevel"/>
    <w:tmpl w:val="540CBCFE"/>
    <w:lvl w:ilvl="0" w:tplc="5E4E7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739"/>
    <w:multiLevelType w:val="hybridMultilevel"/>
    <w:tmpl w:val="F72CDC0A"/>
    <w:lvl w:ilvl="0" w:tplc="171AB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B9D"/>
    <w:multiLevelType w:val="hybridMultilevel"/>
    <w:tmpl w:val="CFA6AB8E"/>
    <w:lvl w:ilvl="0" w:tplc="5E4E7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457C"/>
    <w:multiLevelType w:val="hybridMultilevel"/>
    <w:tmpl w:val="B978D6D2"/>
    <w:lvl w:ilvl="0" w:tplc="5E4E7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37E2"/>
    <w:multiLevelType w:val="hybridMultilevel"/>
    <w:tmpl w:val="20A0F350"/>
    <w:lvl w:ilvl="0" w:tplc="5E4E7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83D22"/>
    <w:multiLevelType w:val="hybridMultilevel"/>
    <w:tmpl w:val="E9ECC3C6"/>
    <w:lvl w:ilvl="0" w:tplc="5E4E7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2FA4"/>
    <w:multiLevelType w:val="multilevel"/>
    <w:tmpl w:val="428ECF3E"/>
    <w:name w:val="Head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AE77D7E"/>
    <w:multiLevelType w:val="hybridMultilevel"/>
    <w:tmpl w:val="9DFEC66A"/>
    <w:lvl w:ilvl="0" w:tplc="FFFFFFFF">
      <w:start w:val="1"/>
      <w:numFmt w:val="bullet"/>
      <w:pStyle w:val="Aufzhlungszeich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13669D"/>
    <w:multiLevelType w:val="hybridMultilevel"/>
    <w:tmpl w:val="7A84BBBA"/>
    <w:lvl w:ilvl="0" w:tplc="5E4E7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A3940"/>
    <w:multiLevelType w:val="hybridMultilevel"/>
    <w:tmpl w:val="C2E4524E"/>
    <w:lvl w:ilvl="0" w:tplc="D8860FB2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D4D0C"/>
    <w:multiLevelType w:val="hybridMultilevel"/>
    <w:tmpl w:val="0EAE93AA"/>
    <w:lvl w:ilvl="0" w:tplc="5CA47142">
      <w:start w:val="1"/>
      <w:numFmt w:val="bullet"/>
      <w:pStyle w:val="TabText"/>
      <w:lvlText w:val="­"/>
      <w:lvlJc w:val="left"/>
      <w:pPr>
        <w:tabs>
          <w:tab w:val="num" w:pos="566"/>
        </w:tabs>
        <w:ind w:left="566" w:hanging="283"/>
      </w:pPr>
      <w:rPr>
        <w:rFonts w:ascii="Courier New" w:hAnsi="Courier New" w:hint="default"/>
        <w:color w:val="auto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206443">
    <w:abstractNumId w:val="10"/>
  </w:num>
  <w:num w:numId="2" w16cid:durableId="1957442106">
    <w:abstractNumId w:val="7"/>
  </w:num>
  <w:num w:numId="3" w16cid:durableId="1183587742">
    <w:abstractNumId w:val="9"/>
  </w:num>
  <w:num w:numId="4" w16cid:durableId="764808244">
    <w:abstractNumId w:val="2"/>
  </w:num>
  <w:num w:numId="5" w16cid:durableId="1448936085">
    <w:abstractNumId w:val="3"/>
  </w:num>
  <w:num w:numId="6" w16cid:durableId="1145008240">
    <w:abstractNumId w:val="0"/>
  </w:num>
  <w:num w:numId="7" w16cid:durableId="623345659">
    <w:abstractNumId w:val="5"/>
  </w:num>
  <w:num w:numId="8" w16cid:durableId="1490486896">
    <w:abstractNumId w:val="4"/>
  </w:num>
  <w:num w:numId="9" w16cid:durableId="1819613869">
    <w:abstractNumId w:val="1"/>
  </w:num>
  <w:num w:numId="10" w16cid:durableId="1612418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9090">
      <o:colormenu v:ext="edit" strokecolor="#002060"/>
    </o:shapedefaults>
    <o:shapelayout v:ext="edit">
      <o:idmap v:ext="edit" data="87"/>
      <o:rules v:ext="edit">
        <o:r id="V:Rule2" type="connector" idref="#_x0000_s8908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E3"/>
    <w:rsid w:val="00000150"/>
    <w:rsid w:val="00005945"/>
    <w:rsid w:val="00013CA9"/>
    <w:rsid w:val="000231E4"/>
    <w:rsid w:val="00031409"/>
    <w:rsid w:val="0003254C"/>
    <w:rsid w:val="0003320D"/>
    <w:rsid w:val="00037A88"/>
    <w:rsid w:val="00040B7F"/>
    <w:rsid w:val="00046B86"/>
    <w:rsid w:val="0005126C"/>
    <w:rsid w:val="00052B5A"/>
    <w:rsid w:val="000616AE"/>
    <w:rsid w:val="00076565"/>
    <w:rsid w:val="000847BC"/>
    <w:rsid w:val="000A2CE7"/>
    <w:rsid w:val="000A4759"/>
    <w:rsid w:val="000A54B4"/>
    <w:rsid w:val="000B5AEB"/>
    <w:rsid w:val="000B6E9F"/>
    <w:rsid w:val="000C2A0F"/>
    <w:rsid w:val="000D7F82"/>
    <w:rsid w:val="000E1D0B"/>
    <w:rsid w:val="00100A0D"/>
    <w:rsid w:val="00110D7C"/>
    <w:rsid w:val="00114DFC"/>
    <w:rsid w:val="00132CE5"/>
    <w:rsid w:val="00150535"/>
    <w:rsid w:val="00151298"/>
    <w:rsid w:val="00153215"/>
    <w:rsid w:val="00155A83"/>
    <w:rsid w:val="0016479F"/>
    <w:rsid w:val="0017310F"/>
    <w:rsid w:val="00192808"/>
    <w:rsid w:val="00192F18"/>
    <w:rsid w:val="001A1F65"/>
    <w:rsid w:val="001A258C"/>
    <w:rsid w:val="001A3211"/>
    <w:rsid w:val="001A7897"/>
    <w:rsid w:val="001A7A30"/>
    <w:rsid w:val="001B0DB7"/>
    <w:rsid w:val="001B7048"/>
    <w:rsid w:val="001C1947"/>
    <w:rsid w:val="001C4FF0"/>
    <w:rsid w:val="001C5331"/>
    <w:rsid w:val="001D3447"/>
    <w:rsid w:val="001E02E2"/>
    <w:rsid w:val="001F17BE"/>
    <w:rsid w:val="001F42E2"/>
    <w:rsid w:val="001F49E5"/>
    <w:rsid w:val="001F4BC2"/>
    <w:rsid w:val="00205131"/>
    <w:rsid w:val="00207054"/>
    <w:rsid w:val="00214021"/>
    <w:rsid w:val="002200E6"/>
    <w:rsid w:val="002234CD"/>
    <w:rsid w:val="00227432"/>
    <w:rsid w:val="00234EDC"/>
    <w:rsid w:val="0024490B"/>
    <w:rsid w:val="00244B7C"/>
    <w:rsid w:val="00257FD8"/>
    <w:rsid w:val="002743F4"/>
    <w:rsid w:val="00297B15"/>
    <w:rsid w:val="002A532A"/>
    <w:rsid w:val="002A78D2"/>
    <w:rsid w:val="002B4653"/>
    <w:rsid w:val="002D79B6"/>
    <w:rsid w:val="002E31DD"/>
    <w:rsid w:val="002E6675"/>
    <w:rsid w:val="002F1E27"/>
    <w:rsid w:val="002F1ED5"/>
    <w:rsid w:val="002F2B31"/>
    <w:rsid w:val="00303B05"/>
    <w:rsid w:val="0033795D"/>
    <w:rsid w:val="003422AE"/>
    <w:rsid w:val="0034307D"/>
    <w:rsid w:val="0034539C"/>
    <w:rsid w:val="00345E11"/>
    <w:rsid w:val="003462A5"/>
    <w:rsid w:val="00346DF0"/>
    <w:rsid w:val="00352F4D"/>
    <w:rsid w:val="00356C9C"/>
    <w:rsid w:val="00360BF5"/>
    <w:rsid w:val="003629BD"/>
    <w:rsid w:val="00366ABC"/>
    <w:rsid w:val="00366C93"/>
    <w:rsid w:val="003717B8"/>
    <w:rsid w:val="00374852"/>
    <w:rsid w:val="00386C12"/>
    <w:rsid w:val="003977F4"/>
    <w:rsid w:val="003A3D68"/>
    <w:rsid w:val="003A4DD4"/>
    <w:rsid w:val="003B30FB"/>
    <w:rsid w:val="003B75AC"/>
    <w:rsid w:val="003C62BC"/>
    <w:rsid w:val="003C6DD6"/>
    <w:rsid w:val="003D2891"/>
    <w:rsid w:val="003D75F5"/>
    <w:rsid w:val="003E01A7"/>
    <w:rsid w:val="003E3E91"/>
    <w:rsid w:val="003E7F65"/>
    <w:rsid w:val="003F2521"/>
    <w:rsid w:val="003F30EB"/>
    <w:rsid w:val="00410B60"/>
    <w:rsid w:val="0043206B"/>
    <w:rsid w:val="00436B79"/>
    <w:rsid w:val="00440A98"/>
    <w:rsid w:val="00440D3A"/>
    <w:rsid w:val="00442457"/>
    <w:rsid w:val="0044635D"/>
    <w:rsid w:val="00450D50"/>
    <w:rsid w:val="004562D9"/>
    <w:rsid w:val="004564E2"/>
    <w:rsid w:val="00460AE4"/>
    <w:rsid w:val="00463CA5"/>
    <w:rsid w:val="004659AC"/>
    <w:rsid w:val="004719BB"/>
    <w:rsid w:val="00473E0D"/>
    <w:rsid w:val="004841FE"/>
    <w:rsid w:val="00491CE9"/>
    <w:rsid w:val="00493CF6"/>
    <w:rsid w:val="004A05B5"/>
    <w:rsid w:val="004A1BC1"/>
    <w:rsid w:val="004A62D7"/>
    <w:rsid w:val="004B57D9"/>
    <w:rsid w:val="004C15B3"/>
    <w:rsid w:val="004C2035"/>
    <w:rsid w:val="004C264A"/>
    <w:rsid w:val="004D149C"/>
    <w:rsid w:val="004F1ED1"/>
    <w:rsid w:val="00500E8E"/>
    <w:rsid w:val="00503D91"/>
    <w:rsid w:val="00535B04"/>
    <w:rsid w:val="00552009"/>
    <w:rsid w:val="00553C25"/>
    <w:rsid w:val="00562E19"/>
    <w:rsid w:val="00577148"/>
    <w:rsid w:val="0058052F"/>
    <w:rsid w:val="0058543B"/>
    <w:rsid w:val="00587934"/>
    <w:rsid w:val="00596AA4"/>
    <w:rsid w:val="005A2282"/>
    <w:rsid w:val="005A25B2"/>
    <w:rsid w:val="005A4D7F"/>
    <w:rsid w:val="005A4DC1"/>
    <w:rsid w:val="005A541F"/>
    <w:rsid w:val="005A78FB"/>
    <w:rsid w:val="005B252F"/>
    <w:rsid w:val="005B3E22"/>
    <w:rsid w:val="005B43AF"/>
    <w:rsid w:val="005C4020"/>
    <w:rsid w:val="005C7252"/>
    <w:rsid w:val="005E25E3"/>
    <w:rsid w:val="005E34E7"/>
    <w:rsid w:val="005E48AD"/>
    <w:rsid w:val="005F2FFC"/>
    <w:rsid w:val="005F4636"/>
    <w:rsid w:val="00603B8E"/>
    <w:rsid w:val="00614D0C"/>
    <w:rsid w:val="00624446"/>
    <w:rsid w:val="006306CF"/>
    <w:rsid w:val="00633ED0"/>
    <w:rsid w:val="00644EDD"/>
    <w:rsid w:val="00647B05"/>
    <w:rsid w:val="00652629"/>
    <w:rsid w:val="006526B1"/>
    <w:rsid w:val="006530F5"/>
    <w:rsid w:val="00654101"/>
    <w:rsid w:val="006612BA"/>
    <w:rsid w:val="00691F0A"/>
    <w:rsid w:val="00692D48"/>
    <w:rsid w:val="0069350A"/>
    <w:rsid w:val="006A2664"/>
    <w:rsid w:val="006A5285"/>
    <w:rsid w:val="006A68CB"/>
    <w:rsid w:val="006B113F"/>
    <w:rsid w:val="006C3260"/>
    <w:rsid w:val="006C50CF"/>
    <w:rsid w:val="006C6449"/>
    <w:rsid w:val="006C7166"/>
    <w:rsid w:val="006D6ED8"/>
    <w:rsid w:val="006E001A"/>
    <w:rsid w:val="006E10AD"/>
    <w:rsid w:val="006F11E7"/>
    <w:rsid w:val="007028CF"/>
    <w:rsid w:val="00703DD3"/>
    <w:rsid w:val="00704808"/>
    <w:rsid w:val="007068BB"/>
    <w:rsid w:val="00707EE4"/>
    <w:rsid w:val="00715716"/>
    <w:rsid w:val="00720153"/>
    <w:rsid w:val="00722B48"/>
    <w:rsid w:val="0072425C"/>
    <w:rsid w:val="0072695F"/>
    <w:rsid w:val="0073063B"/>
    <w:rsid w:val="00730B66"/>
    <w:rsid w:val="007411AD"/>
    <w:rsid w:val="00757B53"/>
    <w:rsid w:val="00764ACF"/>
    <w:rsid w:val="007660F5"/>
    <w:rsid w:val="00771B3E"/>
    <w:rsid w:val="0077261E"/>
    <w:rsid w:val="00773B2E"/>
    <w:rsid w:val="00775B88"/>
    <w:rsid w:val="00775F9E"/>
    <w:rsid w:val="00776F7C"/>
    <w:rsid w:val="00782A6D"/>
    <w:rsid w:val="00783AC5"/>
    <w:rsid w:val="0078491D"/>
    <w:rsid w:val="00784BDE"/>
    <w:rsid w:val="00794ECD"/>
    <w:rsid w:val="007956AC"/>
    <w:rsid w:val="007A34F5"/>
    <w:rsid w:val="007B01A1"/>
    <w:rsid w:val="007B0333"/>
    <w:rsid w:val="007B66B2"/>
    <w:rsid w:val="007C0676"/>
    <w:rsid w:val="007C46CD"/>
    <w:rsid w:val="007C7B01"/>
    <w:rsid w:val="007D1745"/>
    <w:rsid w:val="007F087D"/>
    <w:rsid w:val="007F4062"/>
    <w:rsid w:val="00804EE3"/>
    <w:rsid w:val="0080664D"/>
    <w:rsid w:val="00811569"/>
    <w:rsid w:val="00812E92"/>
    <w:rsid w:val="0082058E"/>
    <w:rsid w:val="00820D41"/>
    <w:rsid w:val="00823AEE"/>
    <w:rsid w:val="00831CCC"/>
    <w:rsid w:val="0083342E"/>
    <w:rsid w:val="008337DD"/>
    <w:rsid w:val="008376FD"/>
    <w:rsid w:val="00846147"/>
    <w:rsid w:val="00846280"/>
    <w:rsid w:val="00861EB7"/>
    <w:rsid w:val="008801F3"/>
    <w:rsid w:val="00883B58"/>
    <w:rsid w:val="00890018"/>
    <w:rsid w:val="00892055"/>
    <w:rsid w:val="0089321E"/>
    <w:rsid w:val="008966D6"/>
    <w:rsid w:val="008A43E6"/>
    <w:rsid w:val="008C6447"/>
    <w:rsid w:val="008E38C4"/>
    <w:rsid w:val="008F34CE"/>
    <w:rsid w:val="009046CF"/>
    <w:rsid w:val="00905E1B"/>
    <w:rsid w:val="00923B06"/>
    <w:rsid w:val="0093110D"/>
    <w:rsid w:val="009372B9"/>
    <w:rsid w:val="00937BF0"/>
    <w:rsid w:val="00942D81"/>
    <w:rsid w:val="00946376"/>
    <w:rsid w:val="00946BBA"/>
    <w:rsid w:val="00960225"/>
    <w:rsid w:val="00960C96"/>
    <w:rsid w:val="009644BC"/>
    <w:rsid w:val="009705FB"/>
    <w:rsid w:val="00970B6E"/>
    <w:rsid w:val="0097476F"/>
    <w:rsid w:val="009843ED"/>
    <w:rsid w:val="00984D2E"/>
    <w:rsid w:val="00995ADA"/>
    <w:rsid w:val="0099639A"/>
    <w:rsid w:val="009A5B5B"/>
    <w:rsid w:val="009A7771"/>
    <w:rsid w:val="009A796B"/>
    <w:rsid w:val="009B09B1"/>
    <w:rsid w:val="009C0B9B"/>
    <w:rsid w:val="009C193E"/>
    <w:rsid w:val="009C2862"/>
    <w:rsid w:val="009C53D0"/>
    <w:rsid w:val="009D4183"/>
    <w:rsid w:val="009D466B"/>
    <w:rsid w:val="009E2938"/>
    <w:rsid w:val="00A23E6B"/>
    <w:rsid w:val="00A26381"/>
    <w:rsid w:val="00A32B41"/>
    <w:rsid w:val="00A3615E"/>
    <w:rsid w:val="00A448FC"/>
    <w:rsid w:val="00A4719E"/>
    <w:rsid w:val="00A51601"/>
    <w:rsid w:val="00A56CAE"/>
    <w:rsid w:val="00A676D8"/>
    <w:rsid w:val="00A70EE3"/>
    <w:rsid w:val="00A74A71"/>
    <w:rsid w:val="00A75C06"/>
    <w:rsid w:val="00A771CC"/>
    <w:rsid w:val="00A80613"/>
    <w:rsid w:val="00A829E4"/>
    <w:rsid w:val="00A83080"/>
    <w:rsid w:val="00A95DB4"/>
    <w:rsid w:val="00AA3DD6"/>
    <w:rsid w:val="00AA4263"/>
    <w:rsid w:val="00AB2383"/>
    <w:rsid w:val="00AC6482"/>
    <w:rsid w:val="00AD34AF"/>
    <w:rsid w:val="00AD42D4"/>
    <w:rsid w:val="00AD6858"/>
    <w:rsid w:val="00AE75EC"/>
    <w:rsid w:val="00AE7B26"/>
    <w:rsid w:val="00AF1121"/>
    <w:rsid w:val="00AF38F0"/>
    <w:rsid w:val="00AF59E7"/>
    <w:rsid w:val="00AF64B1"/>
    <w:rsid w:val="00B03226"/>
    <w:rsid w:val="00B07BBA"/>
    <w:rsid w:val="00B1063B"/>
    <w:rsid w:val="00B111E0"/>
    <w:rsid w:val="00B12618"/>
    <w:rsid w:val="00B12A16"/>
    <w:rsid w:val="00B13B05"/>
    <w:rsid w:val="00B25E45"/>
    <w:rsid w:val="00B2787B"/>
    <w:rsid w:val="00B40285"/>
    <w:rsid w:val="00B408CF"/>
    <w:rsid w:val="00B43D45"/>
    <w:rsid w:val="00B45B4B"/>
    <w:rsid w:val="00B45C6C"/>
    <w:rsid w:val="00B47C3A"/>
    <w:rsid w:val="00B47CD0"/>
    <w:rsid w:val="00B51F3F"/>
    <w:rsid w:val="00B527CF"/>
    <w:rsid w:val="00B55123"/>
    <w:rsid w:val="00B55204"/>
    <w:rsid w:val="00B555B3"/>
    <w:rsid w:val="00B60B64"/>
    <w:rsid w:val="00B60DE6"/>
    <w:rsid w:val="00B704D1"/>
    <w:rsid w:val="00B70754"/>
    <w:rsid w:val="00B77BCA"/>
    <w:rsid w:val="00B77FE5"/>
    <w:rsid w:val="00B863CE"/>
    <w:rsid w:val="00B97F69"/>
    <w:rsid w:val="00BA48FC"/>
    <w:rsid w:val="00BA5EB0"/>
    <w:rsid w:val="00BC0775"/>
    <w:rsid w:val="00BC66B4"/>
    <w:rsid w:val="00BC7847"/>
    <w:rsid w:val="00BD0A2A"/>
    <w:rsid w:val="00BD0F6C"/>
    <w:rsid w:val="00BD3D01"/>
    <w:rsid w:val="00BD4ED2"/>
    <w:rsid w:val="00BF012F"/>
    <w:rsid w:val="00C02C8C"/>
    <w:rsid w:val="00C15DEB"/>
    <w:rsid w:val="00C25C5C"/>
    <w:rsid w:val="00C25D91"/>
    <w:rsid w:val="00C3110F"/>
    <w:rsid w:val="00C369EB"/>
    <w:rsid w:val="00C36ABB"/>
    <w:rsid w:val="00C4030F"/>
    <w:rsid w:val="00C565BA"/>
    <w:rsid w:val="00C625E4"/>
    <w:rsid w:val="00C77161"/>
    <w:rsid w:val="00C83B94"/>
    <w:rsid w:val="00C93079"/>
    <w:rsid w:val="00C95050"/>
    <w:rsid w:val="00C974BB"/>
    <w:rsid w:val="00C975A0"/>
    <w:rsid w:val="00CA0C43"/>
    <w:rsid w:val="00CA5C64"/>
    <w:rsid w:val="00CB078F"/>
    <w:rsid w:val="00CB0811"/>
    <w:rsid w:val="00CB2A3B"/>
    <w:rsid w:val="00CB3528"/>
    <w:rsid w:val="00CB7466"/>
    <w:rsid w:val="00CB7733"/>
    <w:rsid w:val="00CC3E32"/>
    <w:rsid w:val="00CC549D"/>
    <w:rsid w:val="00CC6242"/>
    <w:rsid w:val="00CD3A87"/>
    <w:rsid w:val="00CD4323"/>
    <w:rsid w:val="00CE400F"/>
    <w:rsid w:val="00CE4B4C"/>
    <w:rsid w:val="00D03F26"/>
    <w:rsid w:val="00D06366"/>
    <w:rsid w:val="00D1671E"/>
    <w:rsid w:val="00D25A09"/>
    <w:rsid w:val="00D279FC"/>
    <w:rsid w:val="00D30D56"/>
    <w:rsid w:val="00D421EE"/>
    <w:rsid w:val="00D4686F"/>
    <w:rsid w:val="00D46BAA"/>
    <w:rsid w:val="00D474D3"/>
    <w:rsid w:val="00D5012D"/>
    <w:rsid w:val="00D51893"/>
    <w:rsid w:val="00D51962"/>
    <w:rsid w:val="00D53747"/>
    <w:rsid w:val="00D53881"/>
    <w:rsid w:val="00D56913"/>
    <w:rsid w:val="00D65AF8"/>
    <w:rsid w:val="00D676D0"/>
    <w:rsid w:val="00D767CD"/>
    <w:rsid w:val="00D81598"/>
    <w:rsid w:val="00D8294A"/>
    <w:rsid w:val="00D8521E"/>
    <w:rsid w:val="00D9026B"/>
    <w:rsid w:val="00D91781"/>
    <w:rsid w:val="00DA366B"/>
    <w:rsid w:val="00DA5710"/>
    <w:rsid w:val="00DA575D"/>
    <w:rsid w:val="00DB5E06"/>
    <w:rsid w:val="00DC378F"/>
    <w:rsid w:val="00DC6D66"/>
    <w:rsid w:val="00DD3CF3"/>
    <w:rsid w:val="00DD6C20"/>
    <w:rsid w:val="00DE0D0E"/>
    <w:rsid w:val="00DF056B"/>
    <w:rsid w:val="00DF1F67"/>
    <w:rsid w:val="00DF5A6F"/>
    <w:rsid w:val="00DF5FFE"/>
    <w:rsid w:val="00E173D5"/>
    <w:rsid w:val="00E32BDA"/>
    <w:rsid w:val="00E3505F"/>
    <w:rsid w:val="00E3688A"/>
    <w:rsid w:val="00E406C0"/>
    <w:rsid w:val="00E41E8B"/>
    <w:rsid w:val="00E45F56"/>
    <w:rsid w:val="00E4762C"/>
    <w:rsid w:val="00E542EA"/>
    <w:rsid w:val="00E54DE0"/>
    <w:rsid w:val="00E641DA"/>
    <w:rsid w:val="00E7211B"/>
    <w:rsid w:val="00E72EF5"/>
    <w:rsid w:val="00E743D2"/>
    <w:rsid w:val="00E74D20"/>
    <w:rsid w:val="00E83015"/>
    <w:rsid w:val="00EB421E"/>
    <w:rsid w:val="00EB54F4"/>
    <w:rsid w:val="00EB56D9"/>
    <w:rsid w:val="00EC7083"/>
    <w:rsid w:val="00EE67A6"/>
    <w:rsid w:val="00EF3F2D"/>
    <w:rsid w:val="00EF6173"/>
    <w:rsid w:val="00F03F67"/>
    <w:rsid w:val="00F069B1"/>
    <w:rsid w:val="00F102F0"/>
    <w:rsid w:val="00F16A01"/>
    <w:rsid w:val="00F24B27"/>
    <w:rsid w:val="00F3211A"/>
    <w:rsid w:val="00F331FD"/>
    <w:rsid w:val="00F33CB6"/>
    <w:rsid w:val="00F373EE"/>
    <w:rsid w:val="00F44BDB"/>
    <w:rsid w:val="00F55D96"/>
    <w:rsid w:val="00F5650A"/>
    <w:rsid w:val="00F60113"/>
    <w:rsid w:val="00F715B5"/>
    <w:rsid w:val="00F71A99"/>
    <w:rsid w:val="00F73878"/>
    <w:rsid w:val="00F80229"/>
    <w:rsid w:val="00F83D5F"/>
    <w:rsid w:val="00F84054"/>
    <w:rsid w:val="00F9264D"/>
    <w:rsid w:val="00F954BF"/>
    <w:rsid w:val="00F95606"/>
    <w:rsid w:val="00FA0CDA"/>
    <w:rsid w:val="00FA5234"/>
    <w:rsid w:val="00FB1BE6"/>
    <w:rsid w:val="00FB4EFC"/>
    <w:rsid w:val="00FB6613"/>
    <w:rsid w:val="00FC18E0"/>
    <w:rsid w:val="00FC68BE"/>
    <w:rsid w:val="00FD0AD7"/>
    <w:rsid w:val="00FE32E2"/>
    <w:rsid w:val="00FE3DA0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#002060"/>
    </o:shapedefaults>
    <o:shapelayout v:ext="edit">
      <o:idmap v:ext="edit" data="1"/>
    </o:shapelayout>
  </w:shapeDefaults>
  <w:decimalSymbol w:val=","/>
  <w:listSeparator w:val=";"/>
  <w14:docId w14:val="116BF880"/>
  <w15:docId w15:val="{A580FB38-BB80-4421-8DBB-C33EEB1A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F3"/>
    <w:pPr>
      <w:spacing w:before="120" w:after="120" w:line="240" w:lineRule="auto"/>
      <w:jc w:val="both"/>
    </w:pPr>
    <w:rPr>
      <w:rFonts w:ascii="Arial" w:eastAsia="Times New Roman" w:hAnsi="Arial" w:cs="Tahoma"/>
      <w:color w:val="002060"/>
      <w:sz w:val="20"/>
      <w:szCs w:val="20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3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F069B1"/>
    <w:pPr>
      <w:spacing w:before="100" w:beforeAutospacing="1" w:after="100" w:afterAutospacing="1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szeichen3">
    <w:name w:val="Aufzählungszeichen_3"/>
    <w:basedOn w:val="Standard"/>
    <w:rsid w:val="00804EE3"/>
    <w:pPr>
      <w:numPr>
        <w:numId w:val="2"/>
      </w:numPr>
      <w:tabs>
        <w:tab w:val="left" w:pos="1134"/>
      </w:tabs>
      <w:spacing w:before="0" w:after="0"/>
    </w:pPr>
  </w:style>
  <w:style w:type="paragraph" w:customStyle="1" w:styleId="TabText">
    <w:name w:val="Tab_Text"/>
    <w:basedOn w:val="Standard"/>
    <w:rsid w:val="00804EE3"/>
    <w:pPr>
      <w:numPr>
        <w:numId w:val="1"/>
      </w:numPr>
      <w:tabs>
        <w:tab w:val="left" w:pos="284"/>
      </w:tabs>
      <w:spacing w:before="40" w:after="40"/>
      <w:jc w:val="left"/>
    </w:pPr>
    <w:rPr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804EE3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Web2">
    <w:name w:val="Table Web 2"/>
    <w:basedOn w:val="NormaleTabelle"/>
    <w:semiHidden/>
    <w:rsid w:val="0034539C"/>
    <w:pPr>
      <w:spacing w:before="120" w:after="120" w:line="257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A05B5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5B5"/>
    <w:rPr>
      <w:rFonts w:ascii="Tahoma" w:eastAsia="Times New Roman" w:hAnsi="Tahoma" w:cs="Tahoma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4A05B5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A05B5"/>
    <w:rPr>
      <w:rFonts w:ascii="Tahoma" w:eastAsia="Times New Roman" w:hAnsi="Tahoma" w:cs="Tahoma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962"/>
    <w:pPr>
      <w:spacing w:before="0" w:after="0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962"/>
    <w:rPr>
      <w:rFonts w:ascii="Tahoma" w:eastAsia="Times New Roman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uiPriority w:val="34"/>
    <w:qFormat/>
    <w:rsid w:val="005E34E7"/>
    <w:pPr>
      <w:spacing w:before="0" w:after="0"/>
      <w:ind w:left="720"/>
      <w:jc w:val="left"/>
    </w:pPr>
    <w:rPr>
      <w:rFonts w:ascii="Calibri" w:eastAsiaTheme="minorHAnsi" w:hAnsi="Calibri" w:cs="Calibri"/>
      <w:sz w:val="22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5E34E7"/>
    <w:rPr>
      <w:color w:val="0000FF" w:themeColor="hyperlink"/>
      <w:u w:val="single"/>
    </w:rPr>
  </w:style>
  <w:style w:type="paragraph" w:customStyle="1" w:styleId="Default">
    <w:name w:val="Default"/>
    <w:rsid w:val="00946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69B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3C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2E92"/>
    <w:pPr>
      <w:spacing w:before="0" w:after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2E92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812E92"/>
    <w:rPr>
      <w:vertAlign w:val="superscript"/>
    </w:rPr>
  </w:style>
  <w:style w:type="paragraph" w:styleId="KeinLeerraum">
    <w:name w:val="No Spacing"/>
    <w:uiPriority w:val="1"/>
    <w:qFormat/>
    <w:rsid w:val="009C2862"/>
    <w:pPr>
      <w:spacing w:after="0" w:line="240" w:lineRule="auto"/>
      <w:jc w:val="both"/>
    </w:pPr>
    <w:rPr>
      <w:rFonts w:ascii="Arial" w:eastAsia="Times New Roman" w:hAnsi="Arial" w:cs="Tahoma"/>
      <w:color w:val="002060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E176-69B5-4EEE-B0D9-DFC28055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Projektskizzen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Projektskizzen</dc:title>
  <dc:creator>Maria Franke</dc:creator>
  <cp:lastModifiedBy>Jana Haverbier</cp:lastModifiedBy>
  <cp:revision>6</cp:revision>
  <cp:lastPrinted>2016-07-21T10:17:00Z</cp:lastPrinted>
  <dcterms:created xsi:type="dcterms:W3CDTF">2019-06-03T10:15:00Z</dcterms:created>
  <dcterms:modified xsi:type="dcterms:W3CDTF">2022-10-13T08:49:00Z</dcterms:modified>
</cp:coreProperties>
</file>